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06" w:rsidRDefault="006C1406" w:rsidP="006C1406">
      <w:pPr>
        <w:rPr>
          <w:rFonts w:hint="cs"/>
          <w:rtl/>
          <w:lang w:bidi="fa-IR"/>
        </w:rPr>
      </w:pPr>
    </w:p>
    <w:p w:rsidR="003E3711" w:rsidRDefault="003E3711" w:rsidP="006C1406">
      <w:pPr>
        <w:rPr>
          <w:lang w:bidi="fa-IR"/>
        </w:rPr>
      </w:pPr>
    </w:p>
    <w:p w:rsidR="004B6215" w:rsidRDefault="006C1406" w:rsidP="006C1406">
      <w:pPr>
        <w:jc w:val="lowKashida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                                </w:t>
      </w:r>
    </w:p>
    <w:p w:rsidR="004B6215" w:rsidRDefault="004B6215" w:rsidP="006C1406">
      <w:pPr>
        <w:jc w:val="lowKashida"/>
        <w:rPr>
          <w:rFonts w:cs="B Mitra"/>
          <w:b/>
          <w:bCs/>
          <w:sz w:val="28"/>
          <w:szCs w:val="28"/>
          <w:rtl/>
          <w:lang w:bidi="fa-IR"/>
        </w:rPr>
      </w:pPr>
    </w:p>
    <w:p w:rsidR="004B6215" w:rsidRDefault="004B6215" w:rsidP="006C1406">
      <w:pPr>
        <w:jc w:val="lowKashida"/>
        <w:rPr>
          <w:rFonts w:cs="B Mitra"/>
          <w:b/>
          <w:bCs/>
          <w:sz w:val="28"/>
          <w:szCs w:val="28"/>
          <w:rtl/>
          <w:lang w:bidi="fa-IR"/>
        </w:rPr>
      </w:pPr>
    </w:p>
    <w:p w:rsidR="00BA2F5F" w:rsidRDefault="004B6215" w:rsidP="00D0234E">
      <w:pPr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                                                    </w:t>
      </w:r>
      <w:r w:rsidR="00313A12">
        <w:rPr>
          <w:rFonts w:cs="B Mitra" w:hint="cs"/>
          <w:b/>
          <w:bCs/>
          <w:sz w:val="28"/>
          <w:szCs w:val="28"/>
          <w:rtl/>
          <w:lang w:bidi="fa-IR"/>
        </w:rPr>
        <w:t xml:space="preserve">  آگهی مزایده</w:t>
      </w:r>
      <w:r w:rsidR="006B075B">
        <w:rPr>
          <w:rFonts w:cs="B Mitra" w:hint="cs"/>
          <w:b/>
          <w:bCs/>
          <w:sz w:val="28"/>
          <w:szCs w:val="28"/>
          <w:rtl/>
          <w:lang w:bidi="fa-IR"/>
        </w:rPr>
        <w:t xml:space="preserve"> عمومی</w:t>
      </w:r>
    </w:p>
    <w:p w:rsidR="006C1406" w:rsidRDefault="00313A12" w:rsidP="00D0234E">
      <w:pPr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6F6727" w:rsidRDefault="006C1406" w:rsidP="006F6727">
      <w:pPr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 اد</w:t>
      </w:r>
      <w:r w:rsidR="006B075B">
        <w:rPr>
          <w:rFonts w:cs="B Mitra" w:hint="cs"/>
          <w:sz w:val="28"/>
          <w:szCs w:val="28"/>
          <w:rtl/>
          <w:lang w:bidi="fa-IR"/>
        </w:rPr>
        <w:t xml:space="preserve">اره کل میراث فرهنگی </w:t>
      </w:r>
      <w:r>
        <w:rPr>
          <w:rFonts w:cs="B Mitra" w:hint="cs"/>
          <w:sz w:val="28"/>
          <w:szCs w:val="28"/>
          <w:rtl/>
          <w:lang w:bidi="fa-IR"/>
        </w:rPr>
        <w:t>گرد</w:t>
      </w:r>
      <w:r w:rsidR="00671E6C">
        <w:rPr>
          <w:rFonts w:cs="B Mitra" w:hint="cs"/>
          <w:sz w:val="28"/>
          <w:szCs w:val="28"/>
          <w:rtl/>
          <w:lang w:bidi="fa-IR"/>
        </w:rPr>
        <w:t>شگری</w:t>
      </w:r>
      <w:r w:rsidR="006B075B">
        <w:rPr>
          <w:rFonts w:cs="B Mitra" w:hint="cs"/>
          <w:sz w:val="28"/>
          <w:szCs w:val="28"/>
          <w:rtl/>
          <w:lang w:bidi="fa-IR"/>
        </w:rPr>
        <w:t xml:space="preserve"> وصنایع دستی</w:t>
      </w:r>
      <w:r w:rsidR="00671E6C">
        <w:rPr>
          <w:rFonts w:cs="B Mitra" w:hint="cs"/>
          <w:sz w:val="28"/>
          <w:szCs w:val="28"/>
          <w:rtl/>
          <w:lang w:bidi="fa-IR"/>
        </w:rPr>
        <w:t xml:space="preserve"> لرستان درنظردارد </w:t>
      </w:r>
      <w:r w:rsidR="00031F49">
        <w:rPr>
          <w:rFonts w:cs="B Mitra" w:hint="cs"/>
          <w:sz w:val="28"/>
          <w:szCs w:val="28"/>
          <w:rtl/>
          <w:lang w:bidi="fa-IR"/>
        </w:rPr>
        <w:t>زمین غرفه پذیرائی</w:t>
      </w:r>
      <w:r w:rsidR="006B075B">
        <w:rPr>
          <w:rFonts w:cs="B Mitra" w:hint="cs"/>
          <w:sz w:val="28"/>
          <w:szCs w:val="28"/>
          <w:rtl/>
          <w:lang w:bidi="fa-IR"/>
        </w:rPr>
        <w:t xml:space="preserve"> واقع در</w:t>
      </w:r>
      <w:r w:rsidR="00F90B39">
        <w:rPr>
          <w:rFonts w:cs="B Mitra" w:hint="cs"/>
          <w:sz w:val="28"/>
          <w:szCs w:val="28"/>
          <w:rtl/>
          <w:lang w:bidi="fa-IR"/>
        </w:rPr>
        <w:t xml:space="preserve"> </w:t>
      </w:r>
      <w:r w:rsidR="006B075B">
        <w:rPr>
          <w:rFonts w:cs="B Mitra" w:hint="cs"/>
          <w:sz w:val="28"/>
          <w:szCs w:val="28"/>
          <w:rtl/>
          <w:lang w:bidi="fa-IR"/>
        </w:rPr>
        <w:t>باغ گلستان</w:t>
      </w:r>
      <w:r w:rsidR="00F90B39">
        <w:rPr>
          <w:rFonts w:cs="B Mitra" w:hint="cs"/>
          <w:sz w:val="28"/>
          <w:szCs w:val="28"/>
          <w:rtl/>
          <w:lang w:bidi="fa-IR"/>
        </w:rPr>
        <w:t xml:space="preserve"> مجموعه تاریخی فلک الافلاک</w:t>
      </w:r>
      <w:r w:rsidR="006B075B">
        <w:rPr>
          <w:rFonts w:cs="B Mitra" w:hint="cs"/>
          <w:sz w:val="28"/>
          <w:szCs w:val="28"/>
          <w:rtl/>
          <w:lang w:bidi="fa-IR"/>
        </w:rPr>
        <w:t xml:space="preserve"> </w:t>
      </w:r>
      <w:r w:rsidR="00313A12">
        <w:rPr>
          <w:rFonts w:cs="B Mitra" w:hint="cs"/>
          <w:sz w:val="28"/>
          <w:szCs w:val="28"/>
          <w:rtl/>
          <w:lang w:bidi="fa-IR"/>
        </w:rPr>
        <w:t>را</w:t>
      </w:r>
      <w:r w:rsidR="006B075B">
        <w:rPr>
          <w:rFonts w:cs="B Mitra" w:hint="cs"/>
          <w:sz w:val="28"/>
          <w:szCs w:val="28"/>
          <w:rtl/>
          <w:lang w:bidi="fa-IR"/>
        </w:rPr>
        <w:t xml:space="preserve"> </w:t>
      </w:r>
      <w:r w:rsidR="00313A12">
        <w:rPr>
          <w:rFonts w:cs="B Mitra" w:hint="cs"/>
          <w:sz w:val="28"/>
          <w:szCs w:val="28"/>
          <w:rtl/>
          <w:lang w:bidi="fa-IR"/>
        </w:rPr>
        <w:t>از</w:t>
      </w:r>
      <w:r w:rsidR="0041718B">
        <w:rPr>
          <w:rFonts w:cs="B Mitra" w:hint="cs"/>
          <w:sz w:val="28"/>
          <w:szCs w:val="28"/>
          <w:rtl/>
          <w:lang w:bidi="fa-IR"/>
        </w:rPr>
        <w:t xml:space="preserve"> </w:t>
      </w:r>
      <w:r w:rsidR="00313A12">
        <w:rPr>
          <w:rFonts w:cs="B Mitra" w:hint="cs"/>
          <w:sz w:val="28"/>
          <w:szCs w:val="28"/>
          <w:rtl/>
          <w:lang w:bidi="fa-IR"/>
        </w:rPr>
        <w:t>طریق مزایده</w:t>
      </w:r>
      <w:r w:rsidR="006B075B">
        <w:rPr>
          <w:rFonts w:cs="B Mitra" w:hint="cs"/>
          <w:sz w:val="28"/>
          <w:szCs w:val="28"/>
          <w:rtl/>
          <w:lang w:bidi="fa-IR"/>
        </w:rPr>
        <w:t xml:space="preserve"> عمومی </w:t>
      </w:r>
      <w:r w:rsidR="00313A12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 به صورت اجاره یک  ساله به اشخاص حقیقی یا حقوقی دارای صلاحیت واگذار نماید</w:t>
      </w:r>
      <w:r w:rsidR="005F3227">
        <w:rPr>
          <w:rFonts w:cs="B Mitra" w:hint="cs"/>
          <w:sz w:val="28"/>
          <w:szCs w:val="28"/>
          <w:rtl/>
          <w:lang w:bidi="fa-IR"/>
        </w:rPr>
        <w:t>.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6F6727">
        <w:rPr>
          <w:rFonts w:cs="B Mitra" w:hint="cs"/>
          <w:sz w:val="28"/>
          <w:szCs w:val="28"/>
          <w:rtl/>
          <w:lang w:bidi="fa-IR"/>
        </w:rPr>
        <w:t>لذا از کلیه اشخاص</w:t>
      </w:r>
      <w:r w:rsidR="006F6727" w:rsidRPr="00B7000E">
        <w:rPr>
          <w:rFonts w:cs="B Mitra" w:hint="cs"/>
          <w:sz w:val="28"/>
          <w:szCs w:val="28"/>
          <w:rtl/>
          <w:lang w:bidi="fa-IR"/>
        </w:rPr>
        <w:t xml:space="preserve"> واجد شرایط</w:t>
      </w:r>
      <w:r w:rsidR="006F6727">
        <w:rPr>
          <w:rFonts w:cs="B Mitra" w:hint="cs"/>
          <w:sz w:val="28"/>
          <w:szCs w:val="28"/>
          <w:rtl/>
          <w:lang w:bidi="fa-IR"/>
        </w:rPr>
        <w:t>(اعم از حقیقی و حقوقی)</w:t>
      </w:r>
      <w:r w:rsidR="006F6727" w:rsidRPr="00B7000E">
        <w:rPr>
          <w:rFonts w:cs="B Mitra" w:hint="cs"/>
          <w:sz w:val="28"/>
          <w:szCs w:val="28"/>
          <w:rtl/>
          <w:lang w:bidi="fa-IR"/>
        </w:rPr>
        <w:t xml:space="preserve"> دع</w:t>
      </w:r>
      <w:r w:rsidR="006F6727">
        <w:rPr>
          <w:rFonts w:cs="B Mitra" w:hint="cs"/>
          <w:sz w:val="28"/>
          <w:szCs w:val="28"/>
          <w:rtl/>
          <w:lang w:bidi="fa-IR"/>
        </w:rPr>
        <w:t>وت میشود جهت مشاهده شرایط و دریافت اسناد مزایده</w:t>
      </w:r>
      <w:r w:rsidR="006F6727" w:rsidRPr="00B7000E">
        <w:rPr>
          <w:rFonts w:cs="B Mitra" w:hint="cs"/>
          <w:sz w:val="28"/>
          <w:szCs w:val="28"/>
          <w:rtl/>
          <w:lang w:bidi="fa-IR"/>
        </w:rPr>
        <w:t xml:space="preserve"> به </w:t>
      </w:r>
      <w:r w:rsidR="006F6727">
        <w:rPr>
          <w:rFonts w:cs="B Mitra" w:hint="cs"/>
          <w:sz w:val="28"/>
          <w:szCs w:val="28"/>
          <w:rtl/>
          <w:lang w:bidi="fa-IR"/>
        </w:rPr>
        <w:t xml:space="preserve">سامانه ستاد بشماره مزایده </w:t>
      </w:r>
      <w:r w:rsidR="006F6727" w:rsidRPr="00B7000E">
        <w:rPr>
          <w:rFonts w:cs="B Mitra" w:hint="cs"/>
          <w:sz w:val="28"/>
          <w:szCs w:val="28"/>
          <w:rtl/>
          <w:lang w:bidi="fa-IR"/>
        </w:rPr>
        <w:t>مراجعه نمایند.</w:t>
      </w:r>
    </w:p>
    <w:p w:rsidR="006C1406" w:rsidRDefault="004904BD" w:rsidP="00BA2F5F">
      <w:pPr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همچنین متقاضیان می توانند جهت کسب اطلاعات بیشتر </w:t>
      </w:r>
      <w:r w:rsidR="006C1406">
        <w:rPr>
          <w:rFonts w:cs="B Mitra" w:hint="cs"/>
          <w:sz w:val="28"/>
          <w:szCs w:val="28"/>
          <w:rtl/>
          <w:lang w:bidi="fa-IR"/>
        </w:rPr>
        <w:t>به اد</w:t>
      </w:r>
      <w:r>
        <w:rPr>
          <w:rFonts w:cs="B Mitra" w:hint="cs"/>
          <w:sz w:val="28"/>
          <w:szCs w:val="28"/>
          <w:rtl/>
          <w:lang w:bidi="fa-IR"/>
        </w:rPr>
        <w:t>اره کل میراث فرهنگی</w:t>
      </w:r>
      <w:r w:rsidR="00F90B39">
        <w:rPr>
          <w:rFonts w:cs="B Mitra" w:hint="cs"/>
          <w:sz w:val="28"/>
          <w:szCs w:val="28"/>
          <w:rtl/>
          <w:lang w:bidi="fa-IR"/>
        </w:rPr>
        <w:t>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6C1406">
        <w:rPr>
          <w:rFonts w:cs="B Mitra" w:hint="cs"/>
          <w:sz w:val="28"/>
          <w:szCs w:val="28"/>
          <w:rtl/>
          <w:lang w:bidi="fa-IR"/>
        </w:rPr>
        <w:t xml:space="preserve">گردشگری </w:t>
      </w:r>
      <w:r>
        <w:rPr>
          <w:rFonts w:cs="B Mitra" w:hint="cs"/>
          <w:sz w:val="28"/>
          <w:szCs w:val="28"/>
          <w:rtl/>
          <w:lang w:bidi="fa-IR"/>
        </w:rPr>
        <w:t xml:space="preserve">وصنایع دستی </w:t>
      </w:r>
      <w:r w:rsidR="006C1406">
        <w:rPr>
          <w:rFonts w:cs="B Mitra" w:hint="cs"/>
          <w:sz w:val="28"/>
          <w:szCs w:val="28"/>
          <w:rtl/>
          <w:lang w:bidi="fa-IR"/>
        </w:rPr>
        <w:t xml:space="preserve">لرستان واقع در خرم آباد </w:t>
      </w:r>
      <w:r w:rsidR="006C1406">
        <w:rPr>
          <w:rFonts w:hint="cs"/>
          <w:sz w:val="28"/>
          <w:szCs w:val="28"/>
          <w:rtl/>
          <w:lang w:bidi="fa-IR"/>
        </w:rPr>
        <w:t>–</w:t>
      </w:r>
      <w:r w:rsidR="006C1406">
        <w:rPr>
          <w:rFonts w:cs="B Mitra" w:hint="cs"/>
          <w:sz w:val="28"/>
          <w:szCs w:val="28"/>
          <w:rtl/>
          <w:lang w:bidi="fa-IR"/>
        </w:rPr>
        <w:t>خیابان شصت متری</w:t>
      </w:r>
      <w:r w:rsidR="006C1406">
        <w:rPr>
          <w:rFonts w:hint="cs"/>
          <w:sz w:val="28"/>
          <w:szCs w:val="28"/>
          <w:rtl/>
          <w:lang w:bidi="fa-IR"/>
        </w:rPr>
        <w:t>–</w:t>
      </w:r>
      <w:r w:rsidR="006C1406">
        <w:rPr>
          <w:rFonts w:cs="B Mitra" w:hint="cs"/>
          <w:sz w:val="28"/>
          <w:szCs w:val="28"/>
          <w:rtl/>
          <w:lang w:bidi="fa-IR"/>
        </w:rPr>
        <w:t xml:space="preserve">خیابان شهید چمران-خیابان شهیدجهان آرا-اداره کل میراث فرهنگی ،صنایع دستی وگردشگری لرستان (واحدحقوقی) مراجعه </w:t>
      </w:r>
      <w:r w:rsidR="006F6727">
        <w:rPr>
          <w:rFonts w:cs="B Mitra" w:hint="cs"/>
          <w:sz w:val="28"/>
          <w:szCs w:val="28"/>
          <w:rtl/>
          <w:lang w:bidi="fa-IR"/>
        </w:rPr>
        <w:t xml:space="preserve">یا با شماره تلفن 33243665 داخلی 114 و 116 تماس حاصل </w:t>
      </w:r>
      <w:r w:rsidR="006C1406">
        <w:rPr>
          <w:rFonts w:cs="B Mitra" w:hint="cs"/>
          <w:sz w:val="28"/>
          <w:szCs w:val="28"/>
          <w:rtl/>
          <w:lang w:bidi="fa-IR"/>
        </w:rPr>
        <w:t xml:space="preserve">نمایند. </w:t>
      </w:r>
    </w:p>
    <w:p w:rsidR="006C1406" w:rsidRDefault="006C1406" w:rsidP="00D0234E">
      <w:pPr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              </w:t>
      </w:r>
    </w:p>
    <w:p w:rsidR="006C1406" w:rsidRDefault="006C1406" w:rsidP="00D0234E">
      <w:pPr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             </w:t>
      </w:r>
      <w:r w:rsidR="004B6215">
        <w:rPr>
          <w:rFonts w:cs="B Mitra" w:hint="cs"/>
          <w:sz w:val="32"/>
          <w:szCs w:val="32"/>
          <w:rtl/>
          <w:lang w:bidi="fa-IR"/>
        </w:rPr>
        <w:t xml:space="preserve">                                        </w:t>
      </w:r>
      <w:r>
        <w:rPr>
          <w:rFonts w:cs="B Mitra" w:hint="cs"/>
          <w:sz w:val="32"/>
          <w:szCs w:val="32"/>
          <w:rtl/>
          <w:lang w:bidi="fa-IR"/>
        </w:rPr>
        <w:t xml:space="preserve"> اد</w:t>
      </w:r>
      <w:r w:rsidR="00927744">
        <w:rPr>
          <w:rFonts w:cs="B Mitra" w:hint="cs"/>
          <w:sz w:val="32"/>
          <w:szCs w:val="32"/>
          <w:rtl/>
          <w:lang w:bidi="fa-IR"/>
        </w:rPr>
        <w:t>اره کل میراث فرهنگی،</w:t>
      </w:r>
      <w:r>
        <w:rPr>
          <w:rFonts w:cs="B Mitra" w:hint="cs"/>
          <w:sz w:val="32"/>
          <w:szCs w:val="32"/>
          <w:rtl/>
          <w:lang w:bidi="fa-IR"/>
        </w:rPr>
        <w:t>گردشگری</w:t>
      </w:r>
      <w:r w:rsidR="00927744">
        <w:rPr>
          <w:rFonts w:cs="B Mitra" w:hint="cs"/>
          <w:sz w:val="32"/>
          <w:szCs w:val="32"/>
          <w:rtl/>
          <w:lang w:bidi="fa-IR"/>
        </w:rPr>
        <w:t xml:space="preserve"> وصنایع دستی</w:t>
      </w:r>
      <w:r>
        <w:rPr>
          <w:rFonts w:cs="B Mitra" w:hint="cs"/>
          <w:sz w:val="32"/>
          <w:szCs w:val="32"/>
          <w:rtl/>
          <w:lang w:bidi="fa-IR"/>
        </w:rPr>
        <w:t xml:space="preserve"> لرستان</w:t>
      </w:r>
    </w:p>
    <w:p w:rsidR="006C1406" w:rsidRDefault="006C1406" w:rsidP="00D0234E">
      <w:pPr>
        <w:jc w:val="both"/>
        <w:rPr>
          <w:rFonts w:cs="B Mitra"/>
          <w:rtl/>
          <w:lang w:bidi="fa-IR"/>
        </w:rPr>
      </w:pPr>
    </w:p>
    <w:p w:rsidR="006C1406" w:rsidRDefault="006C1406" w:rsidP="00D0234E">
      <w:pPr>
        <w:jc w:val="both"/>
        <w:rPr>
          <w:rFonts w:cs="B Mitra"/>
          <w:sz w:val="28"/>
          <w:szCs w:val="28"/>
          <w:rtl/>
          <w:lang w:bidi="fa-IR"/>
        </w:rPr>
      </w:pPr>
    </w:p>
    <w:p w:rsidR="006C1406" w:rsidRDefault="006C1406" w:rsidP="00D0234E">
      <w:pPr>
        <w:jc w:val="both"/>
        <w:rPr>
          <w:rFonts w:cs="B Mitra"/>
          <w:sz w:val="28"/>
          <w:szCs w:val="28"/>
          <w:rtl/>
          <w:lang w:bidi="fa-IR"/>
        </w:rPr>
      </w:pPr>
    </w:p>
    <w:p w:rsidR="006C1406" w:rsidRDefault="006C1406" w:rsidP="00D0234E">
      <w:pPr>
        <w:jc w:val="both"/>
        <w:rPr>
          <w:rFonts w:cs="B Mitra"/>
          <w:sz w:val="28"/>
          <w:szCs w:val="28"/>
          <w:rtl/>
          <w:lang w:bidi="fa-IR"/>
        </w:rPr>
      </w:pPr>
    </w:p>
    <w:p w:rsidR="006C1406" w:rsidRDefault="006C1406" w:rsidP="00D0234E">
      <w:pPr>
        <w:jc w:val="both"/>
        <w:rPr>
          <w:rFonts w:cs="B Mitra"/>
          <w:sz w:val="28"/>
          <w:szCs w:val="28"/>
          <w:rtl/>
          <w:lang w:bidi="fa-IR"/>
        </w:rPr>
      </w:pPr>
    </w:p>
    <w:p w:rsidR="006C1406" w:rsidRDefault="006C1406" w:rsidP="00D0234E">
      <w:pPr>
        <w:jc w:val="both"/>
        <w:rPr>
          <w:rFonts w:cs="B Mitra"/>
          <w:sz w:val="28"/>
          <w:szCs w:val="28"/>
          <w:rtl/>
          <w:lang w:bidi="fa-IR"/>
        </w:rPr>
      </w:pPr>
    </w:p>
    <w:p w:rsidR="006C1406" w:rsidRDefault="006C1406" w:rsidP="00D0234E">
      <w:pPr>
        <w:jc w:val="both"/>
        <w:rPr>
          <w:rFonts w:cs="B Mitra"/>
          <w:sz w:val="28"/>
          <w:szCs w:val="28"/>
          <w:rtl/>
          <w:lang w:bidi="fa-IR"/>
        </w:rPr>
      </w:pPr>
    </w:p>
    <w:p w:rsidR="006C1406" w:rsidRDefault="006C1406" w:rsidP="00D0234E">
      <w:pPr>
        <w:jc w:val="both"/>
        <w:rPr>
          <w:rFonts w:cs="B Mitra"/>
          <w:sz w:val="28"/>
          <w:szCs w:val="28"/>
          <w:rtl/>
          <w:lang w:bidi="fa-IR"/>
        </w:rPr>
      </w:pPr>
    </w:p>
    <w:p w:rsidR="006C1406" w:rsidRDefault="006C1406" w:rsidP="00D0234E">
      <w:pPr>
        <w:jc w:val="both"/>
        <w:rPr>
          <w:rFonts w:cs="B Mitra"/>
          <w:sz w:val="28"/>
          <w:szCs w:val="28"/>
          <w:rtl/>
          <w:lang w:bidi="fa-IR"/>
        </w:rPr>
      </w:pPr>
    </w:p>
    <w:p w:rsidR="00D55FD6" w:rsidRDefault="00D55FD6" w:rsidP="00D0234E">
      <w:pPr>
        <w:jc w:val="both"/>
        <w:rPr>
          <w:rFonts w:cs="B Mitra"/>
          <w:sz w:val="28"/>
          <w:szCs w:val="28"/>
          <w:rtl/>
          <w:lang w:bidi="fa-IR"/>
        </w:rPr>
      </w:pPr>
    </w:p>
    <w:p w:rsidR="00D55FD6" w:rsidRDefault="00D55FD6" w:rsidP="00D0234E">
      <w:pPr>
        <w:jc w:val="both"/>
        <w:rPr>
          <w:rFonts w:cs="B Mitra"/>
          <w:sz w:val="28"/>
          <w:szCs w:val="28"/>
          <w:rtl/>
          <w:lang w:bidi="fa-IR"/>
        </w:rPr>
      </w:pPr>
    </w:p>
    <w:p w:rsidR="00D55FD6" w:rsidRDefault="00D55FD6" w:rsidP="00D0234E">
      <w:pPr>
        <w:jc w:val="both"/>
        <w:rPr>
          <w:rFonts w:cs="B Mitra"/>
          <w:sz w:val="28"/>
          <w:szCs w:val="28"/>
          <w:rtl/>
          <w:lang w:bidi="fa-IR"/>
        </w:rPr>
      </w:pPr>
    </w:p>
    <w:p w:rsidR="00D55FD6" w:rsidRDefault="00D55FD6" w:rsidP="00D0234E">
      <w:pPr>
        <w:jc w:val="both"/>
        <w:rPr>
          <w:rFonts w:cs="B Mitra"/>
          <w:sz w:val="28"/>
          <w:szCs w:val="28"/>
          <w:rtl/>
          <w:lang w:bidi="fa-IR"/>
        </w:rPr>
      </w:pPr>
    </w:p>
    <w:p w:rsidR="00D55FD6" w:rsidRDefault="00D55FD6" w:rsidP="00D0234E">
      <w:pPr>
        <w:jc w:val="both"/>
        <w:rPr>
          <w:rFonts w:cs="B Mitra"/>
          <w:sz w:val="28"/>
          <w:szCs w:val="28"/>
          <w:rtl/>
          <w:lang w:bidi="fa-IR"/>
        </w:rPr>
      </w:pPr>
    </w:p>
    <w:p w:rsidR="00D55FD6" w:rsidRDefault="00D55FD6" w:rsidP="00D0234E">
      <w:pPr>
        <w:jc w:val="both"/>
        <w:rPr>
          <w:rFonts w:cs="B Mitra"/>
          <w:sz w:val="28"/>
          <w:szCs w:val="28"/>
          <w:rtl/>
          <w:lang w:bidi="fa-IR"/>
        </w:rPr>
      </w:pPr>
    </w:p>
    <w:p w:rsidR="00D55FD6" w:rsidRDefault="00D55FD6" w:rsidP="00D0234E">
      <w:pPr>
        <w:jc w:val="both"/>
        <w:rPr>
          <w:rFonts w:cs="B Mitra"/>
          <w:sz w:val="28"/>
          <w:szCs w:val="28"/>
          <w:rtl/>
          <w:lang w:bidi="fa-IR"/>
        </w:rPr>
      </w:pPr>
    </w:p>
    <w:p w:rsidR="00D55FD6" w:rsidRDefault="00D55FD6" w:rsidP="00D0234E">
      <w:pPr>
        <w:jc w:val="both"/>
        <w:rPr>
          <w:rFonts w:cs="B Mitra"/>
          <w:sz w:val="28"/>
          <w:szCs w:val="28"/>
          <w:rtl/>
          <w:lang w:bidi="fa-IR"/>
        </w:rPr>
      </w:pPr>
    </w:p>
    <w:p w:rsidR="00D55FD6" w:rsidRDefault="00D55FD6" w:rsidP="00D0234E">
      <w:pPr>
        <w:jc w:val="both"/>
        <w:rPr>
          <w:rFonts w:cs="B Mitra"/>
          <w:sz w:val="28"/>
          <w:szCs w:val="28"/>
          <w:rtl/>
          <w:lang w:bidi="fa-IR"/>
        </w:rPr>
      </w:pPr>
    </w:p>
    <w:p w:rsidR="00D55FD6" w:rsidRDefault="00D55FD6" w:rsidP="00D0234E">
      <w:pPr>
        <w:jc w:val="both"/>
        <w:rPr>
          <w:rFonts w:cs="B Mitra"/>
          <w:sz w:val="28"/>
          <w:szCs w:val="28"/>
          <w:rtl/>
          <w:lang w:bidi="fa-IR"/>
        </w:rPr>
      </w:pPr>
    </w:p>
    <w:p w:rsidR="00D55FD6" w:rsidRDefault="00D55FD6" w:rsidP="00D0234E">
      <w:pPr>
        <w:jc w:val="both"/>
        <w:rPr>
          <w:rFonts w:cs="B Mitra"/>
          <w:sz w:val="28"/>
          <w:szCs w:val="28"/>
          <w:rtl/>
          <w:lang w:bidi="fa-IR"/>
        </w:rPr>
      </w:pPr>
    </w:p>
    <w:p w:rsidR="00D55FD6" w:rsidRDefault="00D55FD6" w:rsidP="00D0234E">
      <w:pPr>
        <w:jc w:val="both"/>
        <w:rPr>
          <w:rFonts w:cs="B Mitra"/>
          <w:sz w:val="28"/>
          <w:szCs w:val="28"/>
          <w:rtl/>
          <w:lang w:bidi="fa-IR"/>
        </w:rPr>
      </w:pPr>
    </w:p>
    <w:p w:rsidR="00D55FD6" w:rsidRDefault="00D55FD6" w:rsidP="00D0234E">
      <w:pPr>
        <w:jc w:val="both"/>
        <w:rPr>
          <w:rFonts w:cs="B Mitra"/>
          <w:sz w:val="28"/>
          <w:szCs w:val="28"/>
          <w:rtl/>
          <w:lang w:bidi="fa-IR"/>
        </w:rPr>
      </w:pPr>
    </w:p>
    <w:p w:rsidR="00F265F8" w:rsidRDefault="00F265F8" w:rsidP="00D0234E">
      <w:pPr>
        <w:jc w:val="both"/>
        <w:rPr>
          <w:rFonts w:cs="B Mitra"/>
          <w:sz w:val="28"/>
          <w:szCs w:val="28"/>
          <w:rtl/>
          <w:lang w:bidi="fa-IR"/>
        </w:rPr>
      </w:pPr>
    </w:p>
    <w:p w:rsidR="00F265F8" w:rsidRDefault="00F265F8" w:rsidP="00D0234E">
      <w:pPr>
        <w:jc w:val="both"/>
        <w:rPr>
          <w:rFonts w:cs="B Mitra"/>
          <w:sz w:val="28"/>
          <w:szCs w:val="28"/>
          <w:rtl/>
          <w:lang w:bidi="fa-IR"/>
        </w:rPr>
      </w:pPr>
    </w:p>
    <w:p w:rsidR="006C1406" w:rsidRPr="004D0BC4" w:rsidRDefault="006C1406" w:rsidP="00D0234E">
      <w:pPr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4D0BC4">
        <w:rPr>
          <w:rFonts w:cs="B Mitra" w:hint="cs"/>
          <w:b/>
          <w:bCs/>
          <w:sz w:val="28"/>
          <w:szCs w:val="28"/>
          <w:rtl/>
          <w:lang w:bidi="fa-IR"/>
        </w:rPr>
        <w:t>مدیرکل</w:t>
      </w:r>
      <w:r w:rsidR="00E14B3D">
        <w:rPr>
          <w:rFonts w:cs="B Mitra" w:hint="cs"/>
          <w:b/>
          <w:bCs/>
          <w:sz w:val="28"/>
          <w:szCs w:val="28"/>
          <w:rtl/>
          <w:lang w:bidi="fa-IR"/>
        </w:rPr>
        <w:t xml:space="preserve"> محترم میراث فرهنگی،</w:t>
      </w:r>
      <w:r w:rsidRPr="004D0BC4">
        <w:rPr>
          <w:rFonts w:cs="B Mitra" w:hint="cs"/>
          <w:b/>
          <w:bCs/>
          <w:sz w:val="28"/>
          <w:szCs w:val="28"/>
          <w:rtl/>
          <w:lang w:bidi="fa-IR"/>
        </w:rPr>
        <w:t>گردشگری</w:t>
      </w:r>
      <w:r w:rsidR="00E14B3D">
        <w:rPr>
          <w:rFonts w:cs="B Mitra" w:hint="cs"/>
          <w:b/>
          <w:bCs/>
          <w:sz w:val="28"/>
          <w:szCs w:val="28"/>
          <w:rtl/>
          <w:lang w:bidi="fa-IR"/>
        </w:rPr>
        <w:t xml:space="preserve"> وصنایع دستی</w:t>
      </w:r>
      <w:r w:rsidRPr="004D0BC4">
        <w:rPr>
          <w:rFonts w:cs="B Mitra" w:hint="cs"/>
          <w:b/>
          <w:bCs/>
          <w:sz w:val="28"/>
          <w:szCs w:val="28"/>
          <w:rtl/>
          <w:lang w:bidi="fa-IR"/>
        </w:rPr>
        <w:t xml:space="preserve"> لرستان</w:t>
      </w:r>
    </w:p>
    <w:p w:rsidR="006C1406" w:rsidRPr="004D0BC4" w:rsidRDefault="006C1406" w:rsidP="00D0234E">
      <w:pPr>
        <w:jc w:val="both"/>
        <w:rPr>
          <w:rFonts w:cs="B Mitra"/>
          <w:sz w:val="28"/>
          <w:szCs w:val="28"/>
          <w:rtl/>
          <w:lang w:bidi="fa-IR"/>
        </w:rPr>
      </w:pPr>
      <w:r w:rsidRPr="004D0BC4">
        <w:rPr>
          <w:rFonts w:cs="B Mitra" w:hint="cs"/>
          <w:b/>
          <w:bCs/>
          <w:sz w:val="28"/>
          <w:szCs w:val="28"/>
          <w:rtl/>
          <w:lang w:bidi="fa-IR"/>
        </w:rPr>
        <w:t>سلام</w:t>
      </w:r>
      <w:r w:rsidR="00F90B39">
        <w:rPr>
          <w:rFonts w:cs="B Mitra" w:hint="cs"/>
          <w:b/>
          <w:bCs/>
          <w:sz w:val="28"/>
          <w:szCs w:val="28"/>
          <w:rtl/>
          <w:lang w:bidi="fa-IR"/>
        </w:rPr>
        <w:t xml:space="preserve"> علیکم</w:t>
      </w:r>
    </w:p>
    <w:p w:rsidR="006C1406" w:rsidRPr="004D0BC4" w:rsidRDefault="00F90B39" w:rsidP="00D0234E">
      <w:pPr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بااحترام؛</w:t>
      </w:r>
      <w:r w:rsidR="006C1406" w:rsidRPr="004D0BC4">
        <w:rPr>
          <w:rFonts w:cs="B Mitra" w:hint="cs"/>
          <w:sz w:val="28"/>
          <w:szCs w:val="28"/>
          <w:rtl/>
          <w:lang w:bidi="fa-IR"/>
        </w:rPr>
        <w:t xml:space="preserve"> </w:t>
      </w:r>
      <w:r w:rsidR="00F265F8" w:rsidRPr="004D0BC4">
        <w:rPr>
          <w:rFonts w:cs="B Mitra" w:hint="cs"/>
          <w:sz w:val="28"/>
          <w:szCs w:val="28"/>
          <w:rtl/>
          <w:lang w:bidi="fa-IR"/>
        </w:rPr>
        <w:t xml:space="preserve"> </w:t>
      </w:r>
      <w:r w:rsidR="006C1406" w:rsidRPr="004D0BC4">
        <w:rPr>
          <w:rFonts w:cs="B Mitra" w:hint="cs"/>
          <w:sz w:val="28"/>
          <w:szCs w:val="28"/>
          <w:rtl/>
          <w:lang w:bidi="fa-IR"/>
        </w:rPr>
        <w:t xml:space="preserve">اینجانب                                       فرزند               متولد             </w:t>
      </w:r>
    </w:p>
    <w:p w:rsidR="006C1406" w:rsidRPr="004D0BC4" w:rsidRDefault="006C1406" w:rsidP="00D0234E">
      <w:pPr>
        <w:jc w:val="both"/>
        <w:rPr>
          <w:rFonts w:cs="B Mitra"/>
          <w:sz w:val="28"/>
          <w:szCs w:val="28"/>
          <w:rtl/>
          <w:lang w:bidi="fa-IR"/>
        </w:rPr>
      </w:pPr>
      <w:r w:rsidRPr="004D0BC4">
        <w:rPr>
          <w:rFonts w:cs="B Mitra" w:hint="cs"/>
          <w:sz w:val="28"/>
          <w:szCs w:val="28"/>
          <w:rtl/>
          <w:lang w:bidi="fa-IR"/>
        </w:rPr>
        <w:t xml:space="preserve">بشماره شناسنامه                     صادره از               شماره ملی            </w:t>
      </w:r>
    </w:p>
    <w:p w:rsidR="006C1406" w:rsidRPr="004D0BC4" w:rsidRDefault="006C1406" w:rsidP="00D0234E">
      <w:pPr>
        <w:jc w:val="both"/>
        <w:rPr>
          <w:rFonts w:cs="B Mitra"/>
          <w:sz w:val="28"/>
          <w:szCs w:val="28"/>
          <w:rtl/>
          <w:lang w:bidi="fa-IR"/>
        </w:rPr>
      </w:pPr>
      <w:r w:rsidRPr="004D0BC4">
        <w:rPr>
          <w:rFonts w:cs="B Mitra" w:hint="cs"/>
          <w:sz w:val="28"/>
          <w:szCs w:val="28"/>
          <w:rtl/>
          <w:lang w:bidi="fa-IR"/>
        </w:rPr>
        <w:t xml:space="preserve">کدپستی              </w:t>
      </w:r>
      <w:r w:rsidR="00F90B39">
        <w:rPr>
          <w:rFonts w:cs="B Mitra" w:hint="cs"/>
          <w:sz w:val="28"/>
          <w:szCs w:val="28"/>
          <w:rtl/>
          <w:lang w:bidi="fa-IR"/>
        </w:rPr>
        <w:t xml:space="preserve">                       به آدرس:</w:t>
      </w:r>
      <w:r w:rsidRPr="004D0BC4">
        <w:rPr>
          <w:rFonts w:cs="B Mitra" w:hint="cs"/>
          <w:sz w:val="28"/>
          <w:szCs w:val="28"/>
          <w:rtl/>
          <w:lang w:bidi="fa-IR"/>
        </w:rPr>
        <w:t xml:space="preserve">                              </w:t>
      </w:r>
    </w:p>
    <w:p w:rsidR="006C1406" w:rsidRPr="004D0BC4" w:rsidRDefault="006C1406" w:rsidP="00D0234E">
      <w:pPr>
        <w:jc w:val="both"/>
        <w:rPr>
          <w:rFonts w:cs="B Mitra"/>
          <w:sz w:val="28"/>
          <w:szCs w:val="28"/>
          <w:rtl/>
          <w:lang w:bidi="fa-IR"/>
        </w:rPr>
      </w:pPr>
      <w:r w:rsidRPr="004D0BC4">
        <w:rPr>
          <w:rFonts w:cs="B Mitra" w:hint="cs"/>
          <w:sz w:val="28"/>
          <w:szCs w:val="28"/>
          <w:rtl/>
          <w:lang w:bidi="fa-IR"/>
        </w:rPr>
        <w:t xml:space="preserve">تلفن.                                     </w:t>
      </w:r>
      <w:r w:rsidR="007C055D">
        <w:rPr>
          <w:rFonts w:cs="B Mitra" w:hint="cs"/>
          <w:sz w:val="28"/>
          <w:szCs w:val="28"/>
          <w:rtl/>
          <w:lang w:bidi="fa-IR"/>
        </w:rPr>
        <w:t xml:space="preserve">   ضمن اطلاع کامل از </w:t>
      </w:r>
      <w:r w:rsidR="00F90B39">
        <w:rPr>
          <w:rFonts w:cs="B Mitra" w:hint="cs"/>
          <w:sz w:val="28"/>
          <w:szCs w:val="28"/>
          <w:rtl/>
          <w:lang w:bidi="fa-IR"/>
        </w:rPr>
        <w:t xml:space="preserve"> شرایط  مزایده </w:t>
      </w:r>
      <w:r w:rsidR="007C055D">
        <w:rPr>
          <w:rFonts w:cs="B Mitra" w:hint="cs"/>
          <w:sz w:val="28"/>
          <w:szCs w:val="28"/>
          <w:rtl/>
          <w:lang w:bidi="fa-IR"/>
        </w:rPr>
        <w:t xml:space="preserve">محل </w:t>
      </w:r>
      <w:r w:rsidR="00F90B39">
        <w:rPr>
          <w:rFonts w:cs="B Mitra" w:hint="cs"/>
          <w:sz w:val="28"/>
          <w:szCs w:val="28"/>
          <w:rtl/>
          <w:lang w:bidi="fa-IR"/>
        </w:rPr>
        <w:t xml:space="preserve">ایجاد </w:t>
      </w:r>
      <w:r w:rsidR="00927744">
        <w:rPr>
          <w:rFonts w:cs="B Mitra" w:hint="cs"/>
          <w:sz w:val="28"/>
          <w:szCs w:val="28"/>
          <w:rtl/>
          <w:lang w:bidi="fa-IR"/>
        </w:rPr>
        <w:t>غرفه پذیرائی</w:t>
      </w:r>
      <w:r w:rsidR="00F90B39">
        <w:rPr>
          <w:rFonts w:cs="B Mitra" w:hint="cs"/>
          <w:sz w:val="28"/>
          <w:szCs w:val="28"/>
          <w:rtl/>
          <w:lang w:bidi="fa-IR"/>
        </w:rPr>
        <w:t>،</w:t>
      </w:r>
      <w:r w:rsidRPr="004D0BC4">
        <w:rPr>
          <w:rFonts w:cs="B Mitra" w:hint="cs"/>
          <w:sz w:val="28"/>
          <w:szCs w:val="28"/>
          <w:rtl/>
          <w:lang w:bidi="fa-IR"/>
        </w:rPr>
        <w:t xml:space="preserve">  قیمت پیشنهادی خود راجهت اجاره ماهیانه                                  ریال وسالیانه                                      ریال اعلام مینمایم.                     </w:t>
      </w:r>
    </w:p>
    <w:p w:rsidR="006C1406" w:rsidRPr="004D0BC4" w:rsidRDefault="006C1406" w:rsidP="00D0234E">
      <w:pPr>
        <w:jc w:val="both"/>
        <w:rPr>
          <w:rFonts w:cs="B Mitra"/>
          <w:sz w:val="28"/>
          <w:szCs w:val="28"/>
          <w:rtl/>
          <w:lang w:bidi="fa-IR"/>
        </w:rPr>
      </w:pPr>
    </w:p>
    <w:p w:rsidR="006C1406" w:rsidRPr="004D0BC4" w:rsidRDefault="006C1406" w:rsidP="00D0234E">
      <w:pPr>
        <w:tabs>
          <w:tab w:val="left" w:pos="5010"/>
        </w:tabs>
        <w:jc w:val="both"/>
        <w:rPr>
          <w:rFonts w:cs="B Mitra"/>
          <w:sz w:val="28"/>
          <w:szCs w:val="28"/>
          <w:rtl/>
          <w:lang w:bidi="fa-IR"/>
        </w:rPr>
      </w:pPr>
      <w:r w:rsidRPr="004D0BC4"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         </w:t>
      </w:r>
    </w:p>
    <w:p w:rsidR="00F265F8" w:rsidRPr="004D0BC4" w:rsidRDefault="006C1406" w:rsidP="00D0234E">
      <w:pPr>
        <w:tabs>
          <w:tab w:val="left" w:pos="5010"/>
        </w:tabs>
        <w:jc w:val="both"/>
        <w:rPr>
          <w:rFonts w:cs="B Mitra"/>
          <w:sz w:val="28"/>
          <w:szCs w:val="28"/>
          <w:rtl/>
          <w:lang w:bidi="fa-IR"/>
        </w:rPr>
      </w:pPr>
      <w:r w:rsidRPr="004D0BC4"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    </w:t>
      </w:r>
    </w:p>
    <w:p w:rsidR="006C1406" w:rsidRPr="004D0BC4" w:rsidRDefault="00F265F8" w:rsidP="00D0234E">
      <w:pPr>
        <w:tabs>
          <w:tab w:val="left" w:pos="5010"/>
        </w:tabs>
        <w:jc w:val="both"/>
        <w:rPr>
          <w:rFonts w:cs="B Mitra"/>
          <w:sz w:val="28"/>
          <w:szCs w:val="28"/>
          <w:rtl/>
          <w:lang w:bidi="fa-IR"/>
        </w:rPr>
      </w:pPr>
      <w:r w:rsidRPr="004D0BC4"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                         </w:t>
      </w:r>
      <w:r w:rsidR="006C1406" w:rsidRPr="004D0BC4">
        <w:rPr>
          <w:rFonts w:cs="B Mitra" w:hint="cs"/>
          <w:sz w:val="28"/>
          <w:szCs w:val="28"/>
          <w:rtl/>
          <w:lang w:bidi="fa-IR"/>
        </w:rPr>
        <w:t xml:space="preserve"> نام ونام خانوادگی</w:t>
      </w:r>
    </w:p>
    <w:p w:rsidR="006C1406" w:rsidRPr="004D0BC4" w:rsidRDefault="006C1406" w:rsidP="00D0234E">
      <w:pPr>
        <w:tabs>
          <w:tab w:val="left" w:pos="5010"/>
        </w:tabs>
        <w:jc w:val="both"/>
        <w:rPr>
          <w:rFonts w:cs="B Mitra"/>
          <w:sz w:val="28"/>
          <w:szCs w:val="28"/>
          <w:rtl/>
          <w:lang w:bidi="fa-IR"/>
        </w:rPr>
      </w:pPr>
      <w:r w:rsidRPr="004D0BC4"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        </w:t>
      </w:r>
      <w:r w:rsidR="00F265F8" w:rsidRPr="004D0BC4">
        <w:rPr>
          <w:rFonts w:cs="B Mitra" w:hint="cs"/>
          <w:sz w:val="28"/>
          <w:szCs w:val="28"/>
          <w:rtl/>
          <w:lang w:bidi="fa-IR"/>
        </w:rPr>
        <w:t xml:space="preserve">                   </w:t>
      </w:r>
      <w:r w:rsidRPr="004D0BC4">
        <w:rPr>
          <w:rFonts w:cs="B Mitra" w:hint="cs"/>
          <w:sz w:val="28"/>
          <w:szCs w:val="28"/>
          <w:rtl/>
          <w:lang w:bidi="fa-IR"/>
        </w:rPr>
        <w:t xml:space="preserve">  محل امضا</w:t>
      </w:r>
    </w:p>
    <w:p w:rsidR="006C1406" w:rsidRPr="004D0BC4" w:rsidRDefault="006C1406" w:rsidP="00D0234E">
      <w:pPr>
        <w:jc w:val="both"/>
        <w:rPr>
          <w:rFonts w:cs="B Mitra"/>
          <w:sz w:val="28"/>
          <w:szCs w:val="28"/>
          <w:rtl/>
          <w:lang w:bidi="fa-IR"/>
        </w:rPr>
      </w:pPr>
    </w:p>
    <w:p w:rsidR="006C1406" w:rsidRPr="004D0BC4" w:rsidRDefault="006C1406" w:rsidP="00D0234E">
      <w:pPr>
        <w:jc w:val="both"/>
        <w:rPr>
          <w:rFonts w:cs="B Mitra"/>
          <w:sz w:val="28"/>
          <w:szCs w:val="28"/>
          <w:rtl/>
          <w:lang w:bidi="fa-IR"/>
        </w:rPr>
      </w:pPr>
    </w:p>
    <w:p w:rsidR="006C1406" w:rsidRPr="00F265F8" w:rsidRDefault="006C1406" w:rsidP="00D0234E">
      <w:pPr>
        <w:jc w:val="both"/>
        <w:rPr>
          <w:rFonts w:cs="B Mitra"/>
          <w:sz w:val="32"/>
          <w:szCs w:val="32"/>
          <w:rtl/>
          <w:lang w:bidi="fa-IR"/>
        </w:rPr>
      </w:pPr>
    </w:p>
    <w:p w:rsidR="006C1406" w:rsidRDefault="006C1406" w:rsidP="00D0234E">
      <w:pPr>
        <w:jc w:val="both"/>
        <w:rPr>
          <w:rFonts w:cs="B Mitra"/>
          <w:sz w:val="28"/>
          <w:szCs w:val="28"/>
          <w:rtl/>
          <w:lang w:bidi="fa-IR"/>
        </w:rPr>
      </w:pPr>
    </w:p>
    <w:p w:rsidR="006C1406" w:rsidRDefault="006C1406" w:rsidP="00D0234E">
      <w:pPr>
        <w:jc w:val="both"/>
        <w:rPr>
          <w:rFonts w:cs="B Mitra"/>
          <w:sz w:val="28"/>
          <w:szCs w:val="28"/>
          <w:rtl/>
          <w:lang w:bidi="fa-IR"/>
        </w:rPr>
      </w:pPr>
    </w:p>
    <w:p w:rsidR="006C1406" w:rsidRDefault="006C1406" w:rsidP="00D0234E">
      <w:pPr>
        <w:jc w:val="both"/>
        <w:rPr>
          <w:rFonts w:cs="B Mitra"/>
          <w:sz w:val="36"/>
          <w:szCs w:val="36"/>
          <w:rtl/>
          <w:lang w:bidi="fa-IR"/>
        </w:rPr>
      </w:pPr>
    </w:p>
    <w:p w:rsidR="00D55FD6" w:rsidRDefault="00D55FD6" w:rsidP="00D0234E">
      <w:pPr>
        <w:jc w:val="both"/>
        <w:rPr>
          <w:rFonts w:cs="B Mitra"/>
          <w:sz w:val="36"/>
          <w:szCs w:val="36"/>
          <w:rtl/>
          <w:lang w:bidi="fa-IR"/>
        </w:rPr>
      </w:pPr>
    </w:p>
    <w:p w:rsidR="00D55FD6" w:rsidRDefault="00D55FD6" w:rsidP="00D0234E">
      <w:pPr>
        <w:jc w:val="both"/>
        <w:rPr>
          <w:rFonts w:cs="B Mitra"/>
          <w:sz w:val="36"/>
          <w:szCs w:val="36"/>
          <w:rtl/>
          <w:lang w:bidi="fa-IR"/>
        </w:rPr>
      </w:pPr>
    </w:p>
    <w:p w:rsidR="00F42F85" w:rsidRDefault="00F42F85" w:rsidP="00D0234E">
      <w:pPr>
        <w:jc w:val="both"/>
        <w:rPr>
          <w:rFonts w:cs="B Mitra"/>
          <w:sz w:val="36"/>
          <w:szCs w:val="36"/>
          <w:rtl/>
          <w:lang w:bidi="fa-IR"/>
        </w:rPr>
      </w:pPr>
    </w:p>
    <w:p w:rsidR="006C1406" w:rsidRPr="00EC42A9" w:rsidRDefault="00F42F85" w:rsidP="00503197">
      <w:pPr>
        <w:rPr>
          <w:rFonts w:cs="B Nazanin"/>
          <w:b/>
          <w:bCs/>
          <w:rtl/>
          <w:lang w:bidi="fa-IR"/>
        </w:rPr>
      </w:pPr>
      <w:r w:rsidRPr="00EC42A9">
        <w:rPr>
          <w:rFonts w:cs="B Nazanin" w:hint="cs"/>
          <w:b/>
          <w:bCs/>
          <w:rtl/>
          <w:lang w:bidi="fa-IR"/>
        </w:rPr>
        <w:lastRenderedPageBreak/>
        <w:t>شرای</w:t>
      </w:r>
      <w:r w:rsidR="006C1406" w:rsidRPr="00EC42A9">
        <w:rPr>
          <w:rFonts w:cs="B Nazanin" w:hint="cs"/>
          <w:b/>
          <w:bCs/>
          <w:rtl/>
          <w:lang w:bidi="fa-IR"/>
        </w:rPr>
        <w:t>ط شرکت درمزایده</w:t>
      </w:r>
      <w:r w:rsidR="00031F49" w:rsidRPr="00EC42A9">
        <w:rPr>
          <w:rFonts w:cs="B Nazanin" w:hint="cs"/>
          <w:b/>
          <w:bCs/>
          <w:rtl/>
          <w:lang w:bidi="fa-IR"/>
        </w:rPr>
        <w:t xml:space="preserve"> واگذاری زمین غرفه پذیرائی</w:t>
      </w:r>
      <w:r w:rsidR="0041718B" w:rsidRPr="00EC42A9">
        <w:rPr>
          <w:rFonts w:cs="B Nazanin" w:hint="cs"/>
          <w:b/>
          <w:bCs/>
          <w:rtl/>
          <w:lang w:bidi="fa-IR"/>
        </w:rPr>
        <w:t xml:space="preserve"> بصورت سیاه چادر عشایری</w:t>
      </w:r>
      <w:r w:rsidR="006C1406" w:rsidRPr="00EC42A9">
        <w:rPr>
          <w:rFonts w:cs="B Nazanin" w:hint="cs"/>
          <w:b/>
          <w:bCs/>
          <w:rtl/>
          <w:lang w:bidi="fa-IR"/>
        </w:rPr>
        <w:t>:</w:t>
      </w:r>
    </w:p>
    <w:p w:rsidR="006C1406" w:rsidRPr="00503197" w:rsidRDefault="006C1406" w:rsidP="00503197">
      <w:pPr>
        <w:numPr>
          <w:ilvl w:val="0"/>
          <w:numId w:val="16"/>
        </w:numPr>
        <w:rPr>
          <w:rFonts w:cs="B Nazanin"/>
          <w:lang w:bidi="fa-IR"/>
        </w:rPr>
      </w:pPr>
      <w:r w:rsidRPr="00503197">
        <w:rPr>
          <w:rFonts w:cs="B Nazanin" w:hint="cs"/>
          <w:rtl/>
          <w:lang w:bidi="fa-IR"/>
        </w:rPr>
        <w:t xml:space="preserve">متقاضیان می بایست صلاحیت </w:t>
      </w:r>
      <w:r w:rsidR="00351EEB" w:rsidRPr="00503197">
        <w:rPr>
          <w:rFonts w:cs="B Nazanin" w:hint="cs"/>
          <w:rtl/>
          <w:lang w:bidi="fa-IR"/>
        </w:rPr>
        <w:t xml:space="preserve"> وتوانائی لازم</w:t>
      </w:r>
      <w:r w:rsidR="00FA6EC5">
        <w:rPr>
          <w:rFonts w:cs="B Nazanin" w:hint="cs"/>
          <w:rtl/>
          <w:lang w:bidi="fa-IR"/>
        </w:rPr>
        <w:t xml:space="preserve">(ازجمله:  </w:t>
      </w:r>
      <w:r w:rsidR="00FA6EC5" w:rsidRPr="00FA6EC5">
        <w:rPr>
          <w:rFonts w:cs="B Nazanin" w:hint="cs"/>
          <w:u w:val="single"/>
          <w:rtl/>
          <w:lang w:bidi="fa-IR"/>
        </w:rPr>
        <w:t>گواهینامه آموزشی</w:t>
      </w:r>
      <w:r w:rsidR="00FA6EC5">
        <w:rPr>
          <w:rFonts w:cs="B Nazanin" w:hint="cs"/>
          <w:rtl/>
          <w:lang w:bidi="fa-IR"/>
        </w:rPr>
        <w:t xml:space="preserve"> و </w:t>
      </w:r>
      <w:r w:rsidR="00FA6EC5" w:rsidRPr="00FA6EC5">
        <w:rPr>
          <w:rFonts w:cs="B Nazanin" w:hint="cs"/>
          <w:u w:val="single"/>
          <w:rtl/>
          <w:lang w:bidi="fa-IR"/>
        </w:rPr>
        <w:t>سابقه کار مرتبط</w:t>
      </w:r>
      <w:r w:rsidR="00FA6EC5">
        <w:rPr>
          <w:rFonts w:cs="B Nazanin" w:hint="cs"/>
          <w:rtl/>
          <w:lang w:bidi="fa-IR"/>
        </w:rPr>
        <w:t xml:space="preserve"> با واحد پذیرائی و گردشگری) </w:t>
      </w:r>
      <w:r w:rsidR="00351EEB" w:rsidRPr="00503197">
        <w:rPr>
          <w:rFonts w:cs="B Nazanin" w:hint="cs"/>
          <w:rtl/>
          <w:lang w:bidi="fa-IR"/>
        </w:rPr>
        <w:t xml:space="preserve"> را جهت اجرای پروژه</w:t>
      </w:r>
      <w:r w:rsidR="00F6277C" w:rsidRPr="00503197">
        <w:rPr>
          <w:rFonts w:cs="B Nazanin" w:hint="cs"/>
          <w:rtl/>
          <w:lang w:bidi="fa-IR"/>
        </w:rPr>
        <w:t xml:space="preserve"> با کیفیت مطلوب</w:t>
      </w:r>
      <w:r w:rsidR="00351EEB" w:rsidRPr="00503197">
        <w:rPr>
          <w:rFonts w:cs="B Nazanin" w:hint="cs"/>
          <w:rtl/>
          <w:lang w:bidi="fa-IR"/>
        </w:rPr>
        <w:t xml:space="preserve"> داشته </w:t>
      </w:r>
      <w:r w:rsidRPr="00503197">
        <w:rPr>
          <w:rFonts w:cs="B Nazanin" w:hint="cs"/>
          <w:rtl/>
          <w:lang w:bidi="fa-IR"/>
        </w:rPr>
        <w:t>باشند</w:t>
      </w:r>
      <w:r w:rsidR="00351EEB" w:rsidRPr="00503197">
        <w:rPr>
          <w:rFonts w:cs="B Nazanin" w:hint="cs"/>
          <w:rtl/>
          <w:lang w:bidi="fa-IR"/>
        </w:rPr>
        <w:t>.</w:t>
      </w:r>
    </w:p>
    <w:p w:rsidR="00583C46" w:rsidRPr="00503197" w:rsidRDefault="004C7A7A" w:rsidP="00503197">
      <w:pPr>
        <w:numPr>
          <w:ilvl w:val="0"/>
          <w:numId w:val="16"/>
        </w:numPr>
        <w:rPr>
          <w:rFonts w:cs="B Nazanin"/>
          <w:lang w:bidi="fa-IR"/>
        </w:rPr>
      </w:pPr>
      <w:r w:rsidRPr="00503197">
        <w:rPr>
          <w:rFonts w:cs="B Nazanin" w:hint="cs"/>
          <w:rtl/>
          <w:lang w:bidi="fa-IR"/>
        </w:rPr>
        <w:t>ک</w:t>
      </w:r>
      <w:r w:rsidR="00BE707F" w:rsidRPr="00503197">
        <w:rPr>
          <w:rFonts w:cs="B Nazanin" w:hint="cs"/>
          <w:rtl/>
          <w:lang w:bidi="fa-IR"/>
        </w:rPr>
        <w:t>لیه هزینه های مربوط به اجرای پروژه</w:t>
      </w:r>
      <w:r w:rsidRPr="00503197">
        <w:rPr>
          <w:rFonts w:cs="B Nazanin" w:hint="cs"/>
          <w:rtl/>
          <w:lang w:bidi="fa-IR"/>
        </w:rPr>
        <w:t xml:space="preserve"> بعهده برنده مزایده بوده واداره کل هیچ گونه تعهدی نخواهد داشت.</w:t>
      </w:r>
      <w:r w:rsidR="00583C46" w:rsidRPr="00503197">
        <w:rPr>
          <w:rFonts w:cs="B Nazanin" w:hint="cs"/>
          <w:rtl/>
          <w:lang w:bidi="fa-IR"/>
        </w:rPr>
        <w:t xml:space="preserve"> </w:t>
      </w:r>
    </w:p>
    <w:p w:rsidR="0089450B" w:rsidRPr="00503197" w:rsidRDefault="00960CE5" w:rsidP="00503197">
      <w:pPr>
        <w:numPr>
          <w:ilvl w:val="0"/>
          <w:numId w:val="16"/>
        </w:numPr>
        <w:rPr>
          <w:rFonts w:cs="B Nazanin"/>
          <w:lang w:bidi="fa-IR"/>
        </w:rPr>
      </w:pPr>
      <w:r w:rsidRPr="00503197">
        <w:rPr>
          <w:rFonts w:cs="B Nazanin" w:hint="cs"/>
          <w:rtl/>
          <w:lang w:bidi="fa-IR"/>
        </w:rPr>
        <w:t>تهیه</w:t>
      </w:r>
      <w:r w:rsidR="008D524A" w:rsidRPr="00503197">
        <w:rPr>
          <w:rFonts w:cs="B Nazanin" w:hint="cs"/>
          <w:rtl/>
          <w:lang w:bidi="fa-IR"/>
        </w:rPr>
        <w:t xml:space="preserve"> </w:t>
      </w:r>
      <w:r w:rsidR="00D5308D">
        <w:rPr>
          <w:rFonts w:cs="B Nazanin" w:hint="cs"/>
          <w:rtl/>
          <w:lang w:bidi="fa-IR"/>
        </w:rPr>
        <w:t xml:space="preserve">و نصب </w:t>
      </w:r>
      <w:r w:rsidR="008D524A" w:rsidRPr="00503197">
        <w:rPr>
          <w:rFonts w:cs="B Nazanin" w:hint="cs"/>
          <w:rtl/>
          <w:lang w:bidi="fa-IR"/>
        </w:rPr>
        <w:t>یخچال زیر صفر وبالای صفر درجه،</w:t>
      </w:r>
      <w:r w:rsidR="0089450B" w:rsidRPr="00503197">
        <w:rPr>
          <w:rFonts w:cs="B Nazanin" w:hint="cs"/>
          <w:rtl/>
          <w:lang w:bidi="fa-IR"/>
        </w:rPr>
        <w:t xml:space="preserve"> تخت ومیز و صندلی با کیفیت و مورد تائید اداره کل</w:t>
      </w:r>
      <w:r w:rsidR="00D5308D">
        <w:rPr>
          <w:rFonts w:cs="B Nazanin" w:hint="cs"/>
          <w:rtl/>
          <w:lang w:bidi="fa-IR"/>
        </w:rPr>
        <w:t xml:space="preserve"> در محل اجرای پروژه</w:t>
      </w:r>
    </w:p>
    <w:p w:rsidR="0089450B" w:rsidRPr="00503197" w:rsidRDefault="0089450B" w:rsidP="00503197">
      <w:pPr>
        <w:numPr>
          <w:ilvl w:val="0"/>
          <w:numId w:val="16"/>
        </w:numPr>
        <w:rPr>
          <w:rFonts w:cs="B Nazanin"/>
          <w:lang w:bidi="fa-IR"/>
        </w:rPr>
      </w:pPr>
      <w:r w:rsidRPr="00503197">
        <w:rPr>
          <w:rFonts w:cs="B Nazanin" w:hint="cs"/>
          <w:rtl/>
          <w:lang w:bidi="fa-IR"/>
        </w:rPr>
        <w:t>استفاده از ظرو</w:t>
      </w:r>
      <w:r w:rsidR="0041718B">
        <w:rPr>
          <w:rFonts w:cs="B Nazanin" w:hint="cs"/>
          <w:rtl/>
          <w:lang w:bidi="fa-IR"/>
        </w:rPr>
        <w:t xml:space="preserve">ف پذیرائی با کیفیت </w:t>
      </w:r>
      <w:r w:rsidR="00EC42A9">
        <w:rPr>
          <w:rFonts w:cs="B Nazanin" w:hint="cs"/>
          <w:rtl/>
          <w:lang w:bidi="fa-IR"/>
        </w:rPr>
        <w:t>(</w:t>
      </w:r>
      <w:r w:rsidR="0041718B">
        <w:rPr>
          <w:rFonts w:cs="B Nazanin" w:hint="cs"/>
          <w:rtl/>
          <w:lang w:bidi="fa-IR"/>
        </w:rPr>
        <w:t xml:space="preserve">ترجیحا </w:t>
      </w:r>
      <w:r w:rsidRPr="00503197">
        <w:rPr>
          <w:rFonts w:cs="B Nazanin" w:hint="cs"/>
          <w:rtl/>
          <w:lang w:bidi="fa-IR"/>
        </w:rPr>
        <w:t xml:space="preserve"> </w:t>
      </w:r>
      <w:r w:rsidR="00EC42A9">
        <w:rPr>
          <w:rFonts w:cs="B Nazanin" w:hint="cs"/>
          <w:rtl/>
          <w:lang w:bidi="fa-IR"/>
        </w:rPr>
        <w:t xml:space="preserve">ظروف </w:t>
      </w:r>
      <w:r w:rsidRPr="00503197">
        <w:rPr>
          <w:rFonts w:cs="B Nazanin" w:hint="cs"/>
          <w:rtl/>
          <w:lang w:bidi="fa-IR"/>
        </w:rPr>
        <w:t>سنتی</w:t>
      </w:r>
      <w:r w:rsidR="00EC42A9">
        <w:rPr>
          <w:rFonts w:cs="B Nazanin" w:hint="cs"/>
          <w:rtl/>
          <w:lang w:bidi="fa-IR"/>
        </w:rPr>
        <w:t>)</w:t>
      </w:r>
    </w:p>
    <w:p w:rsidR="0089450B" w:rsidRPr="00503197" w:rsidRDefault="00A95F47" w:rsidP="00503197">
      <w:pPr>
        <w:numPr>
          <w:ilvl w:val="0"/>
          <w:numId w:val="16"/>
        </w:numPr>
        <w:rPr>
          <w:rFonts w:cs="B Nazanin"/>
          <w:lang w:bidi="fa-IR"/>
        </w:rPr>
      </w:pPr>
      <w:r w:rsidRPr="00503197">
        <w:rPr>
          <w:rFonts w:cs="B Nazanin" w:hint="cs"/>
          <w:rtl/>
          <w:lang w:bidi="fa-IR"/>
        </w:rPr>
        <w:t xml:space="preserve">تهیه ونصب </w:t>
      </w:r>
      <w:r w:rsidR="0089450B" w:rsidRPr="00503197">
        <w:rPr>
          <w:rFonts w:cs="B Nazanin" w:hint="cs"/>
          <w:rtl/>
          <w:lang w:bidi="fa-IR"/>
        </w:rPr>
        <w:t xml:space="preserve">آشپزخانه </w:t>
      </w:r>
      <w:r w:rsidR="00F90623" w:rsidRPr="00503197">
        <w:rPr>
          <w:rFonts w:cs="B Nazanin" w:hint="cs"/>
          <w:rtl/>
          <w:lang w:bidi="fa-IR"/>
        </w:rPr>
        <w:t>(</w:t>
      </w:r>
      <w:r w:rsidR="0089450B" w:rsidRPr="00503197">
        <w:rPr>
          <w:rFonts w:cs="B Nazanin" w:hint="cs"/>
          <w:rtl/>
          <w:lang w:bidi="fa-IR"/>
        </w:rPr>
        <w:t>پیش ساخته</w:t>
      </w:r>
      <w:r w:rsidR="00F90623" w:rsidRPr="00503197">
        <w:rPr>
          <w:rFonts w:cs="B Nazanin" w:hint="cs"/>
          <w:rtl/>
          <w:lang w:bidi="fa-IR"/>
        </w:rPr>
        <w:t>)</w:t>
      </w:r>
      <w:r w:rsidR="0089450B" w:rsidRPr="00503197">
        <w:rPr>
          <w:rFonts w:cs="B Nazanin" w:hint="cs"/>
          <w:rtl/>
          <w:lang w:bidi="fa-IR"/>
        </w:rPr>
        <w:t xml:space="preserve"> </w:t>
      </w:r>
      <w:r w:rsidRPr="00503197">
        <w:rPr>
          <w:rFonts w:cs="B Nazanin" w:hint="cs"/>
          <w:rtl/>
          <w:lang w:bidi="fa-IR"/>
        </w:rPr>
        <w:t xml:space="preserve">در محل مناسب </w:t>
      </w:r>
      <w:r w:rsidR="0089450B" w:rsidRPr="00503197">
        <w:rPr>
          <w:rFonts w:cs="B Nazanin" w:hint="cs"/>
          <w:rtl/>
          <w:lang w:bidi="fa-IR"/>
        </w:rPr>
        <w:t>با تائید مرکز بهداشت</w:t>
      </w:r>
      <w:r w:rsidRPr="00503197">
        <w:rPr>
          <w:rFonts w:cs="B Nazanin" w:hint="cs"/>
          <w:rtl/>
          <w:lang w:bidi="fa-IR"/>
        </w:rPr>
        <w:t xml:space="preserve"> خرم آباد</w:t>
      </w:r>
      <w:r w:rsidR="00D4774B">
        <w:rPr>
          <w:rFonts w:cs="B Nazanin" w:hint="cs"/>
          <w:rtl/>
          <w:lang w:bidi="fa-IR"/>
        </w:rPr>
        <w:t xml:space="preserve"> واخذ کارت گواهینامه سلامت برای کارکنان </w:t>
      </w:r>
      <w:bookmarkStart w:id="0" w:name="_GoBack"/>
      <w:bookmarkEnd w:id="0"/>
    </w:p>
    <w:p w:rsidR="0089450B" w:rsidRPr="00503197" w:rsidRDefault="0089450B" w:rsidP="00503197">
      <w:pPr>
        <w:numPr>
          <w:ilvl w:val="0"/>
          <w:numId w:val="16"/>
        </w:numPr>
        <w:rPr>
          <w:rFonts w:cs="B Nazanin"/>
          <w:lang w:bidi="fa-IR"/>
        </w:rPr>
      </w:pPr>
      <w:r w:rsidRPr="00503197">
        <w:rPr>
          <w:rFonts w:cs="B Nazanin" w:hint="cs"/>
          <w:rtl/>
          <w:lang w:bidi="fa-IR"/>
        </w:rPr>
        <w:t xml:space="preserve">رعایت کلیه اصول ایمنی واخذ بیمه نامه </w:t>
      </w:r>
      <w:r w:rsidR="00684F2D" w:rsidRPr="00503197">
        <w:rPr>
          <w:rFonts w:cs="B Nazanin" w:hint="cs"/>
          <w:rtl/>
          <w:lang w:bidi="fa-IR"/>
        </w:rPr>
        <w:t xml:space="preserve">های </w:t>
      </w:r>
      <w:r w:rsidRPr="00503197">
        <w:rPr>
          <w:rFonts w:cs="B Nazanin" w:hint="cs"/>
          <w:rtl/>
          <w:lang w:bidi="fa-IR"/>
        </w:rPr>
        <w:t>آتش سوزی</w:t>
      </w:r>
      <w:r w:rsidR="00684F2D" w:rsidRPr="00503197">
        <w:rPr>
          <w:rFonts w:cs="B Nazanin" w:hint="cs"/>
          <w:rtl/>
          <w:lang w:bidi="fa-IR"/>
        </w:rPr>
        <w:t xml:space="preserve"> ومسئولیت مدنی در قبال کارکنان و </w:t>
      </w:r>
      <w:r w:rsidR="00F90623" w:rsidRPr="00503197">
        <w:rPr>
          <w:rFonts w:cs="B Nazanin" w:hint="cs"/>
          <w:rtl/>
          <w:lang w:bidi="fa-IR"/>
        </w:rPr>
        <w:t>مراجعه کنندگان</w:t>
      </w:r>
      <w:r w:rsidR="00684F2D" w:rsidRPr="00503197">
        <w:rPr>
          <w:rFonts w:cs="B Nazanin" w:hint="cs"/>
          <w:rtl/>
          <w:lang w:bidi="fa-IR"/>
        </w:rPr>
        <w:t xml:space="preserve"> </w:t>
      </w:r>
    </w:p>
    <w:p w:rsidR="006C1406" w:rsidRPr="00503197" w:rsidRDefault="006C1406" w:rsidP="00503197">
      <w:pPr>
        <w:rPr>
          <w:rFonts w:cs="B Nazanin"/>
          <w:rtl/>
          <w:lang w:bidi="fa-IR"/>
        </w:rPr>
      </w:pPr>
      <w:r w:rsidRPr="00503197">
        <w:rPr>
          <w:rFonts w:cs="B Nazanin" w:hint="cs"/>
          <w:rtl/>
          <w:lang w:bidi="fa-IR"/>
        </w:rPr>
        <w:t xml:space="preserve">      </w:t>
      </w:r>
      <w:r w:rsidR="00A0383A">
        <w:rPr>
          <w:rFonts w:cs="B Nazanin" w:hint="cs"/>
          <w:rtl/>
          <w:lang w:bidi="fa-IR"/>
        </w:rPr>
        <w:t>7-</w:t>
      </w:r>
      <w:r w:rsidRPr="00503197">
        <w:rPr>
          <w:rFonts w:cs="B Nazanin" w:hint="cs"/>
          <w:rtl/>
          <w:lang w:bidi="fa-IR"/>
        </w:rPr>
        <w:t>پرداخت کلیه هزینه های متعلقه درطول مدت قرارداد(ازجمله:</w:t>
      </w:r>
      <w:r w:rsidR="00F4653F" w:rsidRPr="00503197">
        <w:rPr>
          <w:rFonts w:cs="B Nazanin" w:hint="cs"/>
          <w:rtl/>
          <w:lang w:bidi="fa-IR"/>
        </w:rPr>
        <w:t>مال</w:t>
      </w:r>
      <w:r w:rsidR="00960CE5" w:rsidRPr="00503197">
        <w:rPr>
          <w:rFonts w:cs="B Nazanin" w:hint="cs"/>
          <w:rtl/>
          <w:lang w:bidi="fa-IR"/>
        </w:rPr>
        <w:t>یات،</w:t>
      </w:r>
      <w:r w:rsidR="00F4653F" w:rsidRPr="00503197">
        <w:rPr>
          <w:rFonts w:cs="B Nazanin" w:hint="cs"/>
          <w:rtl/>
          <w:lang w:bidi="fa-IR"/>
        </w:rPr>
        <w:t>عوارض شهرداری،تامین اجتماعی،</w:t>
      </w:r>
      <w:r w:rsidR="00960CE5" w:rsidRPr="00503197">
        <w:rPr>
          <w:rFonts w:cs="B Nazanin" w:hint="cs"/>
          <w:rtl/>
          <w:lang w:bidi="fa-IR"/>
        </w:rPr>
        <w:t xml:space="preserve">هزینه </w:t>
      </w:r>
      <w:r w:rsidR="00671E6C" w:rsidRPr="00503197">
        <w:rPr>
          <w:rFonts w:cs="B Nazanin" w:hint="cs"/>
          <w:rtl/>
          <w:lang w:bidi="fa-IR"/>
        </w:rPr>
        <w:t>انشعاب</w:t>
      </w:r>
      <w:r w:rsidR="00960CE5" w:rsidRPr="00503197">
        <w:rPr>
          <w:rFonts w:cs="B Nazanin" w:hint="cs"/>
          <w:rtl/>
          <w:lang w:bidi="fa-IR"/>
        </w:rPr>
        <w:t xml:space="preserve"> و</w:t>
      </w:r>
      <w:r w:rsidR="00E635AF" w:rsidRPr="00503197">
        <w:rPr>
          <w:rFonts w:cs="B Nazanin" w:hint="cs"/>
          <w:rtl/>
          <w:lang w:bidi="fa-IR"/>
        </w:rPr>
        <w:t xml:space="preserve"> مصرفی</w:t>
      </w:r>
      <w:r w:rsidR="00671E6C" w:rsidRPr="00503197">
        <w:rPr>
          <w:rFonts w:cs="B Nazanin" w:hint="cs"/>
          <w:rtl/>
          <w:lang w:bidi="fa-IR"/>
        </w:rPr>
        <w:t xml:space="preserve"> </w:t>
      </w:r>
      <w:r w:rsidRPr="00503197">
        <w:rPr>
          <w:rFonts w:cs="B Nazanin" w:hint="cs"/>
          <w:rtl/>
          <w:lang w:bidi="fa-IR"/>
        </w:rPr>
        <w:t xml:space="preserve">آب،برق،تلفن و... )بعهده برنده </w:t>
      </w:r>
      <w:r w:rsidR="00123953" w:rsidRPr="00503197">
        <w:rPr>
          <w:rFonts w:cs="B Nazanin" w:hint="cs"/>
          <w:rtl/>
          <w:lang w:bidi="fa-IR"/>
        </w:rPr>
        <w:t xml:space="preserve"> </w:t>
      </w:r>
      <w:r w:rsidRPr="00503197">
        <w:rPr>
          <w:rFonts w:cs="B Nazanin" w:hint="cs"/>
          <w:rtl/>
          <w:lang w:bidi="fa-IR"/>
        </w:rPr>
        <w:t>مزایده خواهدبود.</w:t>
      </w:r>
    </w:p>
    <w:p w:rsidR="006C1406" w:rsidRPr="00503197" w:rsidRDefault="006C1406" w:rsidP="00503197">
      <w:pPr>
        <w:rPr>
          <w:rFonts w:cs="B Nazanin"/>
          <w:rtl/>
          <w:lang w:bidi="fa-IR"/>
        </w:rPr>
      </w:pPr>
      <w:r w:rsidRPr="00503197">
        <w:rPr>
          <w:rFonts w:cs="B Nazanin" w:hint="cs"/>
          <w:rtl/>
          <w:lang w:bidi="fa-IR"/>
        </w:rPr>
        <w:t xml:space="preserve">     </w:t>
      </w:r>
      <w:r w:rsidR="00A0383A">
        <w:rPr>
          <w:rFonts w:cs="B Nazanin" w:hint="cs"/>
          <w:rtl/>
          <w:lang w:bidi="fa-IR"/>
        </w:rPr>
        <w:t>8-</w:t>
      </w:r>
      <w:r w:rsidR="00960CE5" w:rsidRPr="00503197">
        <w:rPr>
          <w:rFonts w:cs="B Nazanin" w:hint="cs"/>
          <w:rtl/>
          <w:lang w:bidi="fa-IR"/>
        </w:rPr>
        <w:t>اخذ نرخ نامه ارائه خدمات از اداره کل و رعایت نرخ مصوب از تعهدات برنده مزایده خواهد بود.</w:t>
      </w:r>
      <w:r w:rsidRPr="00503197">
        <w:rPr>
          <w:rFonts w:cs="B Nazanin" w:hint="cs"/>
          <w:rtl/>
          <w:lang w:bidi="fa-IR"/>
        </w:rPr>
        <w:t xml:space="preserve">              </w:t>
      </w:r>
    </w:p>
    <w:p w:rsidR="00DD7798" w:rsidRPr="00503197" w:rsidRDefault="006C1406" w:rsidP="00503197">
      <w:pPr>
        <w:rPr>
          <w:rFonts w:cs="B Nazanin"/>
          <w:rtl/>
          <w:lang w:bidi="fa-IR"/>
        </w:rPr>
      </w:pPr>
      <w:r w:rsidRPr="00503197">
        <w:rPr>
          <w:rFonts w:cs="B Nazanin" w:hint="cs"/>
          <w:rtl/>
          <w:lang w:bidi="fa-IR"/>
        </w:rPr>
        <w:t xml:space="preserve">      </w:t>
      </w:r>
      <w:r w:rsidR="00A0383A">
        <w:rPr>
          <w:rFonts w:cs="B Nazanin" w:hint="cs"/>
          <w:rtl/>
          <w:lang w:bidi="fa-IR"/>
        </w:rPr>
        <w:t>9-</w:t>
      </w:r>
      <w:r w:rsidRPr="00503197">
        <w:rPr>
          <w:rFonts w:cs="B Nazanin" w:hint="cs"/>
          <w:rtl/>
          <w:lang w:bidi="fa-IR"/>
        </w:rPr>
        <w:t>درصورت بکارگیری نیروی خدماتی جهت راه اندازی  محل مورداجاره،  اداره هیچگونه تعهدی نسبت به پرداخت دستمزد،مزایا،بیمه و..افرادنخواهدداشت وبرنده مزایده دراین موردپاسخگوست.</w:t>
      </w:r>
    </w:p>
    <w:p w:rsidR="00A0383A" w:rsidRDefault="00A0383A" w:rsidP="00A0383A">
      <w:pPr>
        <w:ind w:left="36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10-</w:t>
      </w:r>
      <w:r w:rsidR="00756738" w:rsidRPr="00503197">
        <w:rPr>
          <w:rFonts w:cs="B Nazanin" w:hint="cs"/>
          <w:rtl/>
          <w:lang w:bidi="fa-IR"/>
        </w:rPr>
        <w:t xml:space="preserve">فروش واستعمال </w:t>
      </w:r>
      <w:r w:rsidR="00DD7798" w:rsidRPr="00503197">
        <w:rPr>
          <w:rFonts w:cs="B Nazanin" w:hint="cs"/>
          <w:rtl/>
          <w:lang w:bidi="fa-IR"/>
        </w:rPr>
        <w:t xml:space="preserve"> هرگونه مواد</w:t>
      </w:r>
      <w:r w:rsidR="00756738" w:rsidRPr="00503197">
        <w:rPr>
          <w:rFonts w:cs="B Nazanin" w:hint="cs"/>
          <w:rtl/>
          <w:lang w:bidi="fa-IR"/>
        </w:rPr>
        <w:t xml:space="preserve"> </w:t>
      </w:r>
      <w:r w:rsidR="00DD7798" w:rsidRPr="00503197">
        <w:rPr>
          <w:rFonts w:cs="B Nazanin" w:hint="cs"/>
          <w:rtl/>
          <w:lang w:bidi="fa-IR"/>
        </w:rPr>
        <w:t>دخانی نظیرقلیان،سیگارو...وهمچنین سایرفعالیتهای غیرمرتبط</w:t>
      </w:r>
      <w:r w:rsidR="00FA6EC5">
        <w:rPr>
          <w:rFonts w:cs="B Nazanin" w:hint="cs"/>
          <w:rtl/>
          <w:lang w:bidi="fa-IR"/>
        </w:rPr>
        <w:t xml:space="preserve"> در محل </w:t>
      </w:r>
      <w:r w:rsidR="00DD7798" w:rsidRPr="00503197">
        <w:rPr>
          <w:rFonts w:cs="B Nazanin" w:hint="cs"/>
          <w:rtl/>
          <w:lang w:bidi="fa-IR"/>
        </w:rPr>
        <w:t xml:space="preserve">اکیدا ممنوع میباشد. </w:t>
      </w:r>
    </w:p>
    <w:p w:rsidR="00CA4E54" w:rsidRDefault="00A0383A" w:rsidP="00CA4E54">
      <w:pPr>
        <w:ind w:left="360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11-</w:t>
      </w:r>
      <w:r w:rsidR="00CA4E54">
        <w:rPr>
          <w:rFonts w:cs="B Nazanin" w:hint="cs"/>
          <w:rtl/>
          <w:lang w:bidi="fa-IR"/>
        </w:rPr>
        <w:t>نداشتن سوء پیشینه کیفری</w:t>
      </w:r>
    </w:p>
    <w:p w:rsidR="00A0383A" w:rsidRPr="00503197" w:rsidRDefault="00CA4E54" w:rsidP="00CA4E54">
      <w:pPr>
        <w:ind w:left="36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12-استفاده </w:t>
      </w:r>
      <w:r w:rsidR="005A3EB4">
        <w:rPr>
          <w:rFonts w:cs="B Nazanin" w:hint="cs"/>
          <w:rtl/>
          <w:lang w:bidi="fa-IR"/>
        </w:rPr>
        <w:t xml:space="preserve">کارکنان </w:t>
      </w:r>
      <w:r>
        <w:rPr>
          <w:rFonts w:cs="B Nazanin" w:hint="cs"/>
          <w:rtl/>
          <w:lang w:bidi="fa-IR"/>
        </w:rPr>
        <w:t>از لباس های سنتی</w:t>
      </w:r>
      <w:r w:rsidR="000901EF">
        <w:rPr>
          <w:rFonts w:cs="B Nazanin" w:hint="cs"/>
          <w:rtl/>
          <w:lang w:bidi="fa-IR"/>
        </w:rPr>
        <w:t xml:space="preserve"> ومحلی </w:t>
      </w:r>
      <w:r w:rsidR="005A3EB4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</w:t>
      </w:r>
      <w:r w:rsidR="00A0383A" w:rsidRPr="00503197">
        <w:rPr>
          <w:rFonts w:cs="B Nazanin" w:hint="cs"/>
          <w:rtl/>
          <w:lang w:bidi="fa-IR"/>
        </w:rPr>
        <w:t xml:space="preserve"> </w:t>
      </w:r>
    </w:p>
    <w:p w:rsidR="00EA077D" w:rsidRPr="00503197" w:rsidRDefault="00A0383A" w:rsidP="005A3EB4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1</w:t>
      </w:r>
      <w:r w:rsidR="005A3EB4">
        <w:rPr>
          <w:rFonts w:cs="B Nazanin" w:hint="cs"/>
          <w:rtl/>
          <w:lang w:bidi="fa-IR"/>
        </w:rPr>
        <w:t>3</w:t>
      </w:r>
      <w:r>
        <w:rPr>
          <w:rFonts w:cs="B Nazanin" w:hint="cs"/>
          <w:rtl/>
          <w:lang w:bidi="fa-IR"/>
        </w:rPr>
        <w:t>-</w:t>
      </w:r>
      <w:r w:rsidR="00960CE5" w:rsidRPr="00503197">
        <w:rPr>
          <w:rFonts w:cs="B Nazanin" w:hint="cs"/>
          <w:rtl/>
          <w:lang w:bidi="fa-IR"/>
        </w:rPr>
        <w:t xml:space="preserve">برنده مزایده مکلف به رعایت ضوابط و مقررات بناهای تاریخی بوده و هرگونه اقدام که منجر به تخریب </w:t>
      </w:r>
      <w:r w:rsidR="0088631B" w:rsidRPr="00503197">
        <w:rPr>
          <w:rFonts w:cs="B Nazanin" w:hint="cs"/>
          <w:rtl/>
          <w:lang w:bidi="fa-IR"/>
        </w:rPr>
        <w:t xml:space="preserve">اثر گردد و یا </w:t>
      </w:r>
      <w:r w:rsidR="00E635AF" w:rsidRPr="00503197">
        <w:rPr>
          <w:rFonts w:cs="B Nazanin" w:hint="cs"/>
          <w:rtl/>
          <w:lang w:bidi="fa-IR"/>
        </w:rPr>
        <w:t>ایجادهرگونه سازه که به نمای ظاهری مجموعه تاریخی فلک الافلاک آسیب برساند ممنوع میباشد.</w:t>
      </w:r>
    </w:p>
    <w:p w:rsidR="000547DA" w:rsidRPr="00503197" w:rsidRDefault="00A0383A" w:rsidP="005A3EB4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1</w:t>
      </w:r>
      <w:r w:rsidR="005A3EB4">
        <w:rPr>
          <w:rFonts w:cs="B Nazanin" w:hint="cs"/>
          <w:rtl/>
          <w:lang w:bidi="fa-IR"/>
        </w:rPr>
        <w:t>4</w:t>
      </w:r>
      <w:r>
        <w:rPr>
          <w:rFonts w:cs="B Nazanin" w:hint="cs"/>
          <w:rtl/>
          <w:lang w:bidi="fa-IR"/>
        </w:rPr>
        <w:t>-</w:t>
      </w:r>
      <w:r w:rsidR="00EA077D" w:rsidRPr="00503197">
        <w:rPr>
          <w:rFonts w:cs="B Nazanin" w:hint="cs"/>
          <w:rtl/>
          <w:lang w:bidi="fa-IR"/>
        </w:rPr>
        <w:t>هزینه های حفاظت،نگهداری،،نظافت وسایر هزینه های مربوطه بعهده برنده مزایده میباشد.</w:t>
      </w:r>
      <w:r w:rsidR="000547DA" w:rsidRPr="000547DA">
        <w:rPr>
          <w:rFonts w:cs="B Nazanin" w:hint="cs"/>
          <w:rtl/>
          <w:lang w:bidi="fa-IR"/>
        </w:rPr>
        <w:t xml:space="preserve"> </w:t>
      </w:r>
      <w:r w:rsidR="000547DA" w:rsidRPr="00503197">
        <w:rPr>
          <w:rFonts w:cs="B Nazanin" w:hint="cs"/>
          <w:rtl/>
          <w:lang w:bidi="fa-IR"/>
        </w:rPr>
        <w:t>پيشنهاد دهندگان بايستي برابر مقررات، تصویرمدارک مربوطه وتمامی صفحات شناسنامه وکارت ملی وسابقه فعالیت مرتبط (اشخاص حقیقی) ومدارك شركت شامل:اساسنامه،آگهی آخرین تغییرات، اظهار نامه،رتبه بندی شرکت،سابقه فعالیت مرتبط(اشخاص حقوقی) و اوراق شرکت در مزایده را به همراه تضمين شركت در</w:t>
      </w:r>
      <w:r w:rsidR="0089394B">
        <w:rPr>
          <w:rFonts w:cs="B Nazanin" w:hint="cs"/>
          <w:rtl/>
          <w:lang w:bidi="fa-IR"/>
        </w:rPr>
        <w:t xml:space="preserve"> مزایده را(10 درصد قیمت پایه</w:t>
      </w:r>
      <w:r w:rsidR="000547DA" w:rsidRPr="00503197">
        <w:rPr>
          <w:rFonts w:cs="B Nazanin" w:hint="cs"/>
          <w:rtl/>
          <w:lang w:bidi="fa-IR"/>
        </w:rPr>
        <w:t xml:space="preserve">) ضمیمه پیشنهاد نمایند.  </w:t>
      </w:r>
    </w:p>
    <w:p w:rsidR="000547DA" w:rsidRPr="00503197" w:rsidRDefault="00A0383A" w:rsidP="005A3EB4">
      <w:p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     1</w:t>
      </w:r>
      <w:r w:rsidR="005A3EB4">
        <w:rPr>
          <w:rFonts w:cs="B Nazanin" w:hint="cs"/>
          <w:rtl/>
          <w:lang w:bidi="fa-IR"/>
        </w:rPr>
        <w:t>5</w:t>
      </w:r>
      <w:r>
        <w:rPr>
          <w:rFonts w:cs="B Nazanin" w:hint="cs"/>
          <w:rtl/>
          <w:lang w:bidi="fa-IR"/>
        </w:rPr>
        <w:t>-</w:t>
      </w:r>
      <w:r w:rsidR="000547DA" w:rsidRPr="00503197">
        <w:rPr>
          <w:rFonts w:cs="B Nazanin" w:hint="cs"/>
          <w:rtl/>
          <w:lang w:bidi="fa-IR"/>
        </w:rPr>
        <w:t>متقاضیان جهت دریافت اوراق مزایده می توانندازتاریخ ....لغایت .... به  سامانه ستاد مراجعه نمایند.</w:t>
      </w:r>
    </w:p>
    <w:p w:rsidR="000547DA" w:rsidRPr="00503197" w:rsidRDefault="00A0383A" w:rsidP="005A3EB4">
      <w:p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     1</w:t>
      </w:r>
      <w:r w:rsidR="005A3EB4">
        <w:rPr>
          <w:rFonts w:cs="B Nazanin" w:hint="cs"/>
          <w:rtl/>
          <w:lang w:bidi="fa-IR"/>
        </w:rPr>
        <w:t>6</w:t>
      </w:r>
      <w:r>
        <w:rPr>
          <w:rFonts w:cs="B Nazanin" w:hint="cs"/>
          <w:rtl/>
          <w:lang w:bidi="fa-IR"/>
        </w:rPr>
        <w:t>-</w:t>
      </w:r>
      <w:r w:rsidR="000547DA" w:rsidRPr="00503197">
        <w:rPr>
          <w:rFonts w:cs="B Nazanin" w:hint="cs"/>
          <w:rtl/>
          <w:lang w:bidi="fa-IR"/>
        </w:rPr>
        <w:t>متقاضیان جهت بازدیدمحل وکسب اطلاعات بیشتر میتوانند همه روزه  به باغ گلستان مراجعه نمایند.</w:t>
      </w:r>
    </w:p>
    <w:p w:rsidR="000547DA" w:rsidRPr="00503197" w:rsidRDefault="00A0383A" w:rsidP="005A3EB4">
      <w:pPr>
        <w:ind w:left="36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</w:t>
      </w:r>
      <w:r w:rsidR="005A3EB4">
        <w:rPr>
          <w:rFonts w:cs="B Nazanin" w:hint="cs"/>
          <w:rtl/>
          <w:lang w:bidi="fa-IR"/>
        </w:rPr>
        <w:t>7</w:t>
      </w:r>
      <w:r>
        <w:rPr>
          <w:rFonts w:cs="B Nazanin" w:hint="cs"/>
          <w:rtl/>
          <w:lang w:bidi="fa-IR"/>
        </w:rPr>
        <w:t>-</w:t>
      </w:r>
      <w:r w:rsidR="000547DA" w:rsidRPr="00503197">
        <w:rPr>
          <w:rFonts w:cs="B Nazanin" w:hint="cs"/>
          <w:rtl/>
          <w:lang w:bidi="fa-IR"/>
        </w:rPr>
        <w:t>به پیشنهادات مبهم ومخدوش ترتیب اثر داده نخواهدشد.</w:t>
      </w:r>
    </w:p>
    <w:p w:rsidR="001B3BDC" w:rsidRPr="00503197" w:rsidRDefault="00EA077D" w:rsidP="005A3EB4">
      <w:pPr>
        <w:rPr>
          <w:rFonts w:cs="B Nazanin"/>
          <w:lang w:bidi="fa-IR"/>
        </w:rPr>
      </w:pPr>
      <w:r w:rsidRPr="00503197">
        <w:rPr>
          <w:rFonts w:cs="B Nazanin" w:hint="cs"/>
          <w:rtl/>
          <w:lang w:bidi="fa-IR"/>
        </w:rPr>
        <w:t xml:space="preserve">  </w:t>
      </w:r>
      <w:r w:rsidR="00E635AF" w:rsidRPr="00503197">
        <w:rPr>
          <w:rFonts w:cs="B Nazanin" w:hint="cs"/>
          <w:rtl/>
          <w:lang w:bidi="fa-IR"/>
        </w:rPr>
        <w:t xml:space="preserve"> </w:t>
      </w:r>
      <w:r w:rsidR="00A0383A">
        <w:rPr>
          <w:rFonts w:cs="B Nazanin" w:hint="cs"/>
          <w:rtl/>
          <w:lang w:bidi="fa-IR"/>
        </w:rPr>
        <w:t xml:space="preserve">   1</w:t>
      </w:r>
      <w:r w:rsidR="005A3EB4">
        <w:rPr>
          <w:rFonts w:cs="B Nazanin" w:hint="cs"/>
          <w:rtl/>
          <w:lang w:bidi="fa-IR"/>
        </w:rPr>
        <w:t>8</w:t>
      </w:r>
      <w:r w:rsidR="00A0383A">
        <w:rPr>
          <w:rFonts w:cs="B Nazanin" w:hint="cs"/>
          <w:rtl/>
          <w:lang w:bidi="fa-IR"/>
        </w:rPr>
        <w:t>-</w:t>
      </w:r>
      <w:r w:rsidR="00B656ED" w:rsidRPr="00503197">
        <w:rPr>
          <w:rFonts w:cs="B Nazanin" w:hint="cs"/>
          <w:rtl/>
          <w:lang w:bidi="fa-IR"/>
        </w:rPr>
        <w:t>باتوجه به اینکه هیچگونه مبلغی تحت عنوان حق سرقفلی ویا کسب وپیشه</w:t>
      </w:r>
      <w:r w:rsidR="00F42F85" w:rsidRPr="00503197">
        <w:rPr>
          <w:rFonts w:cs="B Nazanin" w:hint="cs"/>
          <w:rtl/>
          <w:lang w:bidi="fa-IR"/>
        </w:rPr>
        <w:t xml:space="preserve"> و...</w:t>
      </w:r>
      <w:r w:rsidR="00B656ED" w:rsidRPr="00503197">
        <w:rPr>
          <w:rFonts w:cs="B Nazanin" w:hint="cs"/>
          <w:rtl/>
          <w:lang w:bidi="fa-IR"/>
        </w:rPr>
        <w:t xml:space="preserve"> ازبرنده مزایده دریافت نمیشود لذا درپایان مدت قرارداد</w:t>
      </w:r>
      <w:r w:rsidR="001B3BDC" w:rsidRPr="00503197">
        <w:rPr>
          <w:rFonts w:cs="B Nazanin" w:hint="cs"/>
          <w:rtl/>
          <w:lang w:bidi="fa-IR"/>
        </w:rPr>
        <w:t>(</w:t>
      </w:r>
      <w:r w:rsidR="00B656ED" w:rsidRPr="00503197">
        <w:rPr>
          <w:rFonts w:cs="B Nazanin" w:hint="cs"/>
          <w:rtl/>
          <w:lang w:bidi="fa-IR"/>
        </w:rPr>
        <w:t>برنده مزایده</w:t>
      </w:r>
      <w:r w:rsidR="001B3BDC" w:rsidRPr="00503197">
        <w:rPr>
          <w:rFonts w:cs="B Nazanin" w:hint="cs"/>
          <w:rtl/>
          <w:lang w:bidi="fa-IR"/>
        </w:rPr>
        <w:t>)</w:t>
      </w:r>
      <w:r w:rsidR="00B656ED" w:rsidRPr="00503197">
        <w:rPr>
          <w:rFonts w:cs="B Nazanin" w:hint="cs"/>
          <w:rtl/>
          <w:lang w:bidi="fa-IR"/>
        </w:rPr>
        <w:t xml:space="preserve"> حق مطالب</w:t>
      </w:r>
      <w:r w:rsidR="001F4815" w:rsidRPr="00503197">
        <w:rPr>
          <w:rFonts w:cs="B Nazanin" w:hint="cs"/>
          <w:rtl/>
          <w:lang w:bidi="fa-IR"/>
        </w:rPr>
        <w:t>ه سرقفلی ویا کسب وپیشه را</w:t>
      </w:r>
      <w:r w:rsidR="00B656ED" w:rsidRPr="00503197">
        <w:rPr>
          <w:rFonts w:cs="B Nazanin" w:hint="cs"/>
          <w:rtl/>
          <w:lang w:bidi="fa-IR"/>
        </w:rPr>
        <w:t>نخواهد داشت.</w:t>
      </w:r>
    </w:p>
    <w:p w:rsidR="00CA4E54" w:rsidRDefault="00A0383A" w:rsidP="005A3EB4">
      <w:pPr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1</w:t>
      </w:r>
      <w:r w:rsidR="005A3EB4">
        <w:rPr>
          <w:rFonts w:cs="B Nazanin" w:hint="cs"/>
          <w:rtl/>
          <w:lang w:bidi="fa-IR"/>
        </w:rPr>
        <w:t>9</w:t>
      </w:r>
      <w:r>
        <w:rPr>
          <w:rFonts w:cs="B Nazanin" w:hint="cs"/>
          <w:rtl/>
          <w:lang w:bidi="fa-IR"/>
        </w:rPr>
        <w:t>-</w:t>
      </w:r>
      <w:r w:rsidR="00EF296C" w:rsidRPr="00503197">
        <w:rPr>
          <w:rFonts w:cs="B Nazanin" w:hint="cs"/>
          <w:rtl/>
          <w:lang w:bidi="fa-IR"/>
        </w:rPr>
        <w:t>برنده مزایده</w:t>
      </w:r>
      <w:r w:rsidR="00FD3451" w:rsidRPr="00503197">
        <w:rPr>
          <w:rFonts w:cs="B Nazanin" w:hint="cs"/>
          <w:rtl/>
          <w:lang w:bidi="fa-IR"/>
        </w:rPr>
        <w:t xml:space="preserve"> پس از اعلام به وی می بایست ظرف </w:t>
      </w:r>
      <w:r w:rsidR="00846791" w:rsidRPr="00503197">
        <w:rPr>
          <w:rFonts w:cs="B Nazanin" w:hint="cs"/>
          <w:rtl/>
          <w:lang w:bidi="fa-IR"/>
        </w:rPr>
        <w:t>3</w:t>
      </w:r>
      <w:r w:rsidR="00EF296C" w:rsidRPr="00503197">
        <w:rPr>
          <w:rFonts w:cs="B Nazanin" w:hint="cs"/>
          <w:rtl/>
          <w:lang w:bidi="fa-IR"/>
        </w:rPr>
        <w:t>روز ضمانتنامه معتبرتهیه وبه اداره کل ارائه نماید درغیر اینصورت بانفردوم قراردادمنعقدخواهدشد.</w:t>
      </w:r>
      <w:r w:rsidR="00CA4E54" w:rsidRPr="00CA4E54">
        <w:rPr>
          <w:rFonts w:cs="B Nazanin" w:hint="cs"/>
          <w:rtl/>
          <w:lang w:bidi="fa-IR"/>
        </w:rPr>
        <w:t xml:space="preserve"> </w:t>
      </w:r>
    </w:p>
    <w:p w:rsidR="008126D0" w:rsidRPr="00503197" w:rsidRDefault="00CA4E54" w:rsidP="00503197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</w:t>
      </w:r>
      <w:r w:rsidR="005A3EB4">
        <w:rPr>
          <w:rFonts w:cs="B Nazanin" w:hint="cs"/>
          <w:rtl/>
          <w:lang w:bidi="fa-IR"/>
        </w:rPr>
        <w:t>20-</w:t>
      </w:r>
      <w:r w:rsidRPr="00503197">
        <w:rPr>
          <w:rFonts w:cs="B Nazanin" w:hint="cs"/>
          <w:rtl/>
          <w:lang w:bidi="fa-IR"/>
        </w:rPr>
        <w:t xml:space="preserve">درصورت انصراف برنده اول ضمانتنامه وی به نفع دولت ضبط خواهدشد.  </w:t>
      </w:r>
    </w:p>
    <w:p w:rsidR="008752B3" w:rsidRPr="00503197" w:rsidRDefault="008752B3" w:rsidP="00503197">
      <w:pPr>
        <w:rPr>
          <w:rFonts w:cs="B Nazanin"/>
          <w:lang w:bidi="fa-IR"/>
        </w:rPr>
      </w:pPr>
      <w:r w:rsidRPr="00503197">
        <w:rPr>
          <w:rFonts w:cs="B Nazanin" w:hint="cs"/>
          <w:rtl/>
          <w:lang w:bidi="fa-IR"/>
        </w:rPr>
        <w:t xml:space="preserve">   -جلسه تعیین برنده مزایده </w:t>
      </w:r>
      <w:r w:rsidR="00EC42A9">
        <w:rPr>
          <w:rFonts w:cs="B Nazanin" w:hint="cs"/>
          <w:rtl/>
          <w:lang w:bidi="fa-IR"/>
        </w:rPr>
        <w:t xml:space="preserve">مورخ  </w:t>
      </w:r>
      <w:r w:rsidR="005A3EB4">
        <w:rPr>
          <w:rFonts w:cs="B Nazanin" w:hint="cs"/>
          <w:rtl/>
          <w:lang w:bidi="fa-IR"/>
        </w:rPr>
        <w:t xml:space="preserve">    </w:t>
      </w:r>
      <w:r w:rsidRPr="00503197">
        <w:rPr>
          <w:rFonts w:cs="B Nazanin" w:hint="cs"/>
          <w:rtl/>
          <w:lang w:bidi="fa-IR"/>
        </w:rPr>
        <w:t>خواهد بود.</w:t>
      </w:r>
    </w:p>
    <w:p w:rsidR="00FD3451" w:rsidRPr="00503197" w:rsidRDefault="00FD3451" w:rsidP="00503197">
      <w:pPr>
        <w:rPr>
          <w:rFonts w:cs="B Nazanin"/>
          <w:rtl/>
          <w:lang w:bidi="fa-IR"/>
        </w:rPr>
      </w:pPr>
    </w:p>
    <w:p w:rsidR="004D0BC4" w:rsidRPr="00503197" w:rsidRDefault="004D0BC4" w:rsidP="00503197">
      <w:pPr>
        <w:rPr>
          <w:rFonts w:cs="B Nazanin"/>
          <w:lang w:bidi="fa-IR"/>
        </w:rPr>
      </w:pPr>
      <w:r w:rsidRPr="00503197">
        <w:rPr>
          <w:rFonts w:cs="B Nazanin" w:hint="cs"/>
          <w:rtl/>
          <w:lang w:bidi="fa-IR"/>
        </w:rPr>
        <w:t xml:space="preserve">                                                                      ادا</w:t>
      </w:r>
      <w:r w:rsidR="00C14422" w:rsidRPr="00503197">
        <w:rPr>
          <w:rFonts w:cs="B Nazanin" w:hint="cs"/>
          <w:rtl/>
          <w:lang w:bidi="fa-IR"/>
        </w:rPr>
        <w:t>ره کل میراث فرهنگی ،</w:t>
      </w:r>
      <w:r w:rsidRPr="00503197">
        <w:rPr>
          <w:rFonts w:cs="B Nazanin" w:hint="cs"/>
          <w:rtl/>
          <w:lang w:bidi="fa-IR"/>
        </w:rPr>
        <w:t>گردشگری</w:t>
      </w:r>
      <w:r w:rsidR="00C14422" w:rsidRPr="00503197">
        <w:rPr>
          <w:rFonts w:cs="B Nazanin" w:hint="cs"/>
          <w:rtl/>
          <w:lang w:bidi="fa-IR"/>
        </w:rPr>
        <w:t xml:space="preserve"> وصنایع دستی</w:t>
      </w:r>
      <w:r w:rsidRPr="00503197">
        <w:rPr>
          <w:rFonts w:cs="B Nazanin" w:hint="cs"/>
          <w:rtl/>
          <w:lang w:bidi="fa-IR"/>
        </w:rPr>
        <w:t xml:space="preserve"> لرستان</w:t>
      </w:r>
    </w:p>
    <w:sectPr w:rsidR="004D0BC4" w:rsidRPr="00503197" w:rsidSect="00FE0AB1">
      <w:headerReference w:type="default" r:id="rId9"/>
      <w:footerReference w:type="default" r:id="rId10"/>
      <w:pgSz w:w="11906" w:h="16838" w:code="9"/>
      <w:pgMar w:top="1985" w:right="1134" w:bottom="1843" w:left="1134" w:header="51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BC" w:rsidRDefault="008322BC" w:rsidP="00FC1992">
      <w:r>
        <w:separator/>
      </w:r>
    </w:p>
  </w:endnote>
  <w:endnote w:type="continuationSeparator" w:id="0">
    <w:p w:rsidR="008322BC" w:rsidRDefault="008322BC" w:rsidP="00FC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9E" w:rsidRPr="004A7870" w:rsidRDefault="008B299E" w:rsidP="004A7870">
    <w:pPr>
      <w:pStyle w:val="Footer"/>
      <w:ind w:left="3912" w:hanging="3912"/>
      <w:rPr>
        <w:rFonts w:ascii="IranNastaliq" w:hAnsi="IranNastaliq" w:cs="B Mitra"/>
        <w:sz w:val="22"/>
        <w:szCs w:val="22"/>
      </w:rPr>
    </w:pPr>
    <w:r w:rsidRPr="004A7870">
      <w:rPr>
        <w:rFonts w:ascii="IranNastaliq" w:hAnsi="IranNastaliq" w:cs="B Mitra"/>
        <w:sz w:val="22"/>
        <w:szCs w:val="22"/>
        <w:rtl/>
      </w:rPr>
      <w:t xml:space="preserve">لرستان/خرم آباد /خیابان </w:t>
    </w:r>
    <w:r w:rsidR="004A7870">
      <w:rPr>
        <w:rFonts w:ascii="IranNastaliq" w:hAnsi="IranNastaliq" w:cs="B Mitra" w:hint="cs"/>
        <w:sz w:val="22"/>
        <w:szCs w:val="22"/>
        <w:rtl/>
      </w:rPr>
      <w:t>60</w:t>
    </w:r>
    <w:r w:rsidR="004A7870" w:rsidRPr="004A7870">
      <w:rPr>
        <w:rFonts w:ascii="IranNastaliq" w:hAnsi="IranNastaliq" w:cs="B Mitra" w:hint="cs"/>
        <w:sz w:val="22"/>
        <w:szCs w:val="22"/>
        <w:rtl/>
      </w:rPr>
      <w:t>متری خیابان شهید چمران خیابان شهید جهان آرا جنب اداره کل ثبت اسناد -</w:t>
    </w:r>
    <w:r w:rsidRPr="004A7870">
      <w:rPr>
        <w:rFonts w:ascii="IranNastaliq" w:hAnsi="IranNastaliq" w:cs="B Mitra"/>
        <w:sz w:val="22"/>
        <w:szCs w:val="22"/>
        <w:rtl/>
      </w:rPr>
      <w:t xml:space="preserve"> اداره کل میراث فرهنگی ،صنایع دستی وگردشگری استان لرستان</w:t>
    </w:r>
  </w:p>
  <w:p w:rsidR="008B299E" w:rsidRPr="00244819" w:rsidRDefault="008B299E" w:rsidP="004A7870">
    <w:pPr>
      <w:pStyle w:val="Footer"/>
      <w:ind w:left="3912" w:hanging="3912"/>
      <w:jc w:val="center"/>
      <w:rPr>
        <w:rFonts w:cs="B Mitra"/>
        <w:rtl/>
      </w:rPr>
    </w:pPr>
    <w:r w:rsidRPr="00244819">
      <w:rPr>
        <w:rFonts w:cs="B Mitra" w:hint="cs"/>
        <w:rtl/>
      </w:rPr>
      <w:t>صندوق پستی : 511 /کدپستی 681</w:t>
    </w:r>
    <w:r w:rsidR="004A7870">
      <w:rPr>
        <w:rFonts w:cs="B Mitra" w:hint="cs"/>
        <w:rtl/>
      </w:rPr>
      <w:t>7787856</w:t>
    </w:r>
    <w:r w:rsidRPr="00244819">
      <w:rPr>
        <w:rFonts w:cs="B Mitra" w:hint="cs"/>
        <w:rtl/>
      </w:rPr>
      <w:t>تلفن :</w:t>
    </w:r>
    <w:r w:rsidR="004A7870">
      <w:rPr>
        <w:rFonts w:cs="B Mitra" w:hint="cs"/>
        <w:rtl/>
      </w:rPr>
      <w:t>19</w:t>
    </w:r>
    <w:r w:rsidRPr="00244819">
      <w:rPr>
        <w:rFonts w:cs="B Mitra" w:hint="cs"/>
        <w:rtl/>
      </w:rPr>
      <w:t>-</w:t>
    </w:r>
    <w:r w:rsidR="004A7870">
      <w:rPr>
        <w:rFonts w:cs="B Mitra" w:hint="cs"/>
        <w:rtl/>
      </w:rPr>
      <w:t>3242218</w:t>
    </w:r>
    <w:r w:rsidRPr="00244819">
      <w:rPr>
        <w:rFonts w:cs="B Mitra" w:hint="cs"/>
        <w:rtl/>
      </w:rPr>
      <w:t xml:space="preserve">-0661دورنگار </w:t>
    </w:r>
    <w:r w:rsidR="004A7870">
      <w:rPr>
        <w:rFonts w:cs="B Mitra" w:hint="cs"/>
        <w:rtl/>
      </w:rPr>
      <w:t>3240473</w:t>
    </w:r>
  </w:p>
  <w:p w:rsidR="008B299E" w:rsidRDefault="008B299E" w:rsidP="0033016C">
    <w:pPr>
      <w:pStyle w:val="Footer"/>
      <w:ind w:left="3912" w:hanging="3912"/>
      <w:jc w:val="center"/>
      <w:rPr>
        <w:rtl/>
        <w:lang w:bidi="fa-IR"/>
      </w:rPr>
    </w:pPr>
    <w:r>
      <w:t>www.Lorestanchto.com             Email: info @</w:t>
    </w:r>
    <w:hyperlink r:id="rId1" w:history="1">
      <w:r>
        <w:rPr>
          <w:rStyle w:val="Hyperlink"/>
        </w:rPr>
        <w:t>Lorestanchto.ir</w:t>
      </w:r>
    </w:hyperlink>
    <w:r>
      <w:t xml:space="preserve">                   </w:t>
    </w:r>
    <w:r>
      <w:rPr>
        <w:rFonts w:hint="cs"/>
        <w:rtl/>
        <w:lang w:bidi="fa-IR"/>
      </w:rPr>
      <w:t xml:space="preserve">   </w:t>
    </w:r>
  </w:p>
  <w:p w:rsidR="008B299E" w:rsidRDefault="008B299E" w:rsidP="002B3523">
    <w:pPr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BC" w:rsidRDefault="008322BC" w:rsidP="00FC1992">
      <w:r>
        <w:separator/>
      </w:r>
    </w:p>
  </w:footnote>
  <w:footnote w:type="continuationSeparator" w:id="0">
    <w:p w:rsidR="008322BC" w:rsidRDefault="008322BC" w:rsidP="00FC1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9E" w:rsidRPr="00FB09A7" w:rsidRDefault="008B299E" w:rsidP="005E7A7D">
    <w:pPr>
      <w:tabs>
        <w:tab w:val="left" w:pos="2325"/>
      </w:tabs>
      <w:spacing w:line="192" w:lineRule="auto"/>
      <w:contextualSpacing/>
      <w:rPr>
        <w:rFonts w:cs="B Mitra"/>
        <w:rtl/>
      </w:rPr>
    </w:pPr>
    <w:r>
      <w:t xml:space="preserve">       </w:t>
    </w:r>
    <w:r w:rsidRPr="00D5133C">
      <w:rPr>
        <w:noProof/>
        <w:lang w:bidi="fa-IR"/>
      </w:rPr>
      <w:drawing>
        <wp:inline distT="0" distB="0" distL="0" distR="0">
          <wp:extent cx="304950" cy="331200"/>
          <wp:effectExtent l="19050" t="0" r="0" b="0"/>
          <wp:docPr id="5" name="Picture 4" descr="I:\1_alla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:\1_allah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76" cy="331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738DD">
      <w:t xml:space="preserve">   </w:t>
    </w:r>
    <w:r>
      <w:t xml:space="preserve">                    </w:t>
    </w:r>
    <w:r w:rsidRPr="00FB09A7">
      <w:rPr>
        <w:rFonts w:cs="B Mitra"/>
      </w:rPr>
      <w:tab/>
    </w:r>
    <w:r>
      <w:rPr>
        <w:rFonts w:cs="B Mitra"/>
      </w:rPr>
      <w:t xml:space="preserve">                                      </w:t>
    </w:r>
    <w:r w:rsidRPr="00FB09A7">
      <w:rPr>
        <w:rFonts w:cs="B Mitra" w:hint="cs"/>
        <w:rtl/>
      </w:rPr>
      <w:t>بسمه تعالی</w:t>
    </w:r>
  </w:p>
  <w:p w:rsidR="008B299E" w:rsidRPr="00FB09A7" w:rsidRDefault="008B299E" w:rsidP="00FB09A7">
    <w:pPr>
      <w:spacing w:line="192" w:lineRule="auto"/>
      <w:contextualSpacing/>
      <w:rPr>
        <w:rFonts w:ascii="IranNastaliq" w:hAnsi="IranNastaliq" w:cs="B Mitra"/>
        <w:rtl/>
      </w:rPr>
    </w:pPr>
    <w:r w:rsidRPr="00FB09A7">
      <w:rPr>
        <w:rFonts w:cs="B Mitra" w:hint="cs"/>
        <w:sz w:val="22"/>
        <w:szCs w:val="22"/>
        <w:rtl/>
      </w:rPr>
      <w:t xml:space="preserve">         </w:t>
    </w:r>
    <w:r w:rsidRPr="00FB09A7">
      <w:rPr>
        <w:rFonts w:ascii="IranNastaliq" w:hAnsi="IranNastaliq" w:cs="B Mitra" w:hint="cs"/>
        <w:sz w:val="22"/>
        <w:szCs w:val="22"/>
        <w:rtl/>
      </w:rPr>
      <w:t xml:space="preserve">   </w:t>
    </w:r>
    <w:r w:rsidR="005738DD">
      <w:rPr>
        <w:rFonts w:ascii="IranNastaliq" w:hAnsi="IranNastaliq" w:cs="B Mitra" w:hint="cs"/>
        <w:sz w:val="22"/>
        <w:szCs w:val="22"/>
        <w:rtl/>
      </w:rPr>
      <w:t xml:space="preserve">       </w:t>
    </w:r>
    <w:r w:rsidR="005738DD">
      <w:rPr>
        <w:rFonts w:ascii="IranNastaliq" w:hAnsi="IranNastaliq" w:cs="B Mitra" w:hint="cs"/>
        <w:sz w:val="22"/>
        <w:szCs w:val="22"/>
        <w:rtl/>
        <w:lang w:bidi="fa-IR"/>
      </w:rPr>
      <w:t xml:space="preserve">   </w:t>
    </w:r>
    <w:r w:rsidRPr="00FB09A7">
      <w:rPr>
        <w:rFonts w:ascii="IranNastaliq" w:hAnsi="IranNastaliq" w:cs="B Mitra" w:hint="cs"/>
        <w:sz w:val="22"/>
        <w:szCs w:val="22"/>
        <w:rtl/>
      </w:rPr>
      <w:t xml:space="preserve">ریاست  </w:t>
    </w:r>
    <w:r w:rsidRPr="00FB09A7">
      <w:rPr>
        <w:rFonts w:ascii="IranNastaliq" w:hAnsi="IranNastaliq" w:cs="B Mitra"/>
        <w:sz w:val="22"/>
        <w:szCs w:val="22"/>
        <w:rtl/>
      </w:rPr>
      <w:t xml:space="preserve">جمهوری                                                     </w:t>
    </w:r>
    <w:r w:rsidRPr="00FB09A7">
      <w:rPr>
        <w:rFonts w:ascii="IranNastaliq" w:hAnsi="IranNastaliq" w:cs="B Mitra" w:hint="cs"/>
        <w:sz w:val="22"/>
        <w:szCs w:val="22"/>
        <w:rtl/>
      </w:rPr>
      <w:t xml:space="preserve">                   </w:t>
    </w:r>
    <w:r w:rsidRPr="00FB09A7">
      <w:rPr>
        <w:rFonts w:ascii="IranNastaliq" w:hAnsi="IranNastaliq" w:cs="B Mitra"/>
        <w:sz w:val="22"/>
        <w:szCs w:val="22"/>
        <w:rtl/>
      </w:rPr>
      <w:t xml:space="preserve">     </w:t>
    </w:r>
    <w:r w:rsidRPr="00FB09A7">
      <w:rPr>
        <w:rFonts w:ascii="IranNastaliq" w:hAnsi="IranNastaliq" w:cs="B Mitra" w:hint="cs"/>
        <w:sz w:val="22"/>
        <w:szCs w:val="22"/>
        <w:rtl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FB09A7">
      <w:rPr>
        <w:rFonts w:ascii="IranNastaliq" w:hAnsi="IranNastaliq" w:cs="B Mitra"/>
        <w:sz w:val="22"/>
        <w:szCs w:val="22"/>
        <w:rtl/>
      </w:rPr>
      <w:t xml:space="preserve">                                 </w:t>
    </w:r>
    <w:r w:rsidRPr="00FB09A7">
      <w:rPr>
        <w:rFonts w:ascii="IranNastaliq" w:hAnsi="IranNastaliq" w:cs="B Mitra" w:hint="cs"/>
        <w:sz w:val="22"/>
        <w:szCs w:val="22"/>
        <w:rtl/>
      </w:rPr>
      <w:t xml:space="preserve">                                                                                                                                                                                                                           </w:t>
    </w:r>
    <w:r w:rsidRPr="00FB09A7">
      <w:rPr>
        <w:rFonts w:ascii="IranNastaliq" w:hAnsi="IranNastaliq" w:cs="B Mitra"/>
        <w:sz w:val="22"/>
        <w:szCs w:val="22"/>
        <w:rtl/>
      </w:rPr>
      <w:t xml:space="preserve">      </w:t>
    </w:r>
    <w:r w:rsidR="00BA2F5F">
      <w:rPr>
        <w:rFonts w:ascii="IranNastaliq" w:hAnsi="IranNastaliq" w:cs="B Mitra" w:hint="cs"/>
        <w:sz w:val="22"/>
        <w:szCs w:val="22"/>
        <w:rtl/>
      </w:rPr>
      <w:t xml:space="preserve">                             وزارت </w:t>
    </w:r>
    <w:r w:rsidRPr="00FB09A7">
      <w:rPr>
        <w:rFonts w:ascii="IranNastaliq" w:hAnsi="IranNastaliq" w:cs="B Mitra"/>
        <w:sz w:val="22"/>
        <w:szCs w:val="22"/>
        <w:rtl/>
      </w:rPr>
      <w:t>میراث ف</w:t>
    </w:r>
    <w:r w:rsidR="00503197">
      <w:rPr>
        <w:rFonts w:ascii="IranNastaliq" w:hAnsi="IranNastaliq" w:cs="B Mitra"/>
        <w:sz w:val="22"/>
        <w:szCs w:val="22"/>
        <w:rtl/>
      </w:rPr>
      <w:t>رهنگی</w:t>
    </w:r>
    <w:r w:rsidR="00503197">
      <w:rPr>
        <w:rFonts w:ascii="IranNastaliq" w:hAnsi="IranNastaliq" w:cs="B Mitra" w:hint="cs"/>
        <w:sz w:val="22"/>
        <w:szCs w:val="22"/>
        <w:rtl/>
      </w:rPr>
      <w:t>،</w:t>
    </w:r>
    <w:r w:rsidR="00BA2F5F">
      <w:rPr>
        <w:rFonts w:ascii="IranNastaliq" w:hAnsi="IranNastaliq" w:cs="B Mitra"/>
        <w:sz w:val="22"/>
        <w:szCs w:val="22"/>
        <w:rtl/>
      </w:rPr>
      <w:t>گردشگری</w:t>
    </w:r>
    <w:r w:rsidR="00503197">
      <w:rPr>
        <w:rFonts w:ascii="IranNastaliq" w:hAnsi="IranNastaliq" w:cs="B Mitra" w:hint="cs"/>
        <w:sz w:val="22"/>
        <w:szCs w:val="22"/>
        <w:rtl/>
      </w:rPr>
      <w:t xml:space="preserve"> وصنایع دستی  </w:t>
    </w:r>
    <w:r w:rsidR="00BA2F5F">
      <w:rPr>
        <w:rFonts w:ascii="IranNastaliq" w:hAnsi="IranNastaliq" w:cs="B Mitra"/>
        <w:sz w:val="22"/>
        <w:szCs w:val="22"/>
        <w:rtl/>
      </w:rPr>
      <w:t xml:space="preserve"> </w:t>
    </w:r>
    <w:r w:rsidR="00BA2F5F">
      <w:rPr>
        <w:rFonts w:ascii="IranNastaliq" w:hAnsi="IranNastaliq" w:cs="B Mitra" w:hint="cs"/>
        <w:sz w:val="22"/>
        <w:szCs w:val="22"/>
        <w:rtl/>
      </w:rPr>
      <w:t xml:space="preserve">      </w:t>
    </w:r>
    <w:r>
      <w:rPr>
        <w:rFonts w:ascii="IranNastaliq" w:hAnsi="IranNastaliq" w:cs="B Mitra" w:hint="cs"/>
        <w:sz w:val="22"/>
        <w:szCs w:val="22"/>
        <w:rtl/>
      </w:rPr>
      <w:t xml:space="preserve"> </w:t>
    </w:r>
    <w:r w:rsidRPr="00FB09A7">
      <w:rPr>
        <w:rFonts w:ascii="IranNastaliq" w:hAnsi="IranNastaliq" w:cs="B Mitra"/>
        <w:sz w:val="22"/>
        <w:szCs w:val="22"/>
        <w:rtl/>
      </w:rPr>
      <w:t xml:space="preserve">              </w:t>
    </w:r>
    <w:r w:rsidRPr="00FB09A7">
      <w:rPr>
        <w:rFonts w:ascii="IranNastaliq" w:hAnsi="IranNastaliq" w:cs="B Mitra" w:hint="cs"/>
        <w:sz w:val="22"/>
        <w:szCs w:val="22"/>
        <w:rtl/>
      </w:rPr>
      <w:t xml:space="preserve">                      </w:t>
    </w:r>
    <w:r w:rsidRPr="00FB09A7">
      <w:rPr>
        <w:rFonts w:ascii="IranNastaliq" w:hAnsi="IranNastaliq" w:cs="B Mitra"/>
        <w:sz w:val="22"/>
        <w:szCs w:val="22"/>
        <w:rtl/>
      </w:rPr>
      <w:t xml:space="preserve"> </w:t>
    </w:r>
    <w:r>
      <w:rPr>
        <w:rFonts w:ascii="IranNastaliq" w:hAnsi="IranNastaliq" w:cs="B Mitra" w:hint="cs"/>
        <w:sz w:val="22"/>
        <w:szCs w:val="22"/>
        <w:rtl/>
      </w:rPr>
      <w:t xml:space="preserve">                                                           </w:t>
    </w:r>
    <w:r w:rsidRPr="00FB09A7">
      <w:rPr>
        <w:rFonts w:ascii="IranNastaliq" w:hAnsi="IranNastaliq" w:cs="B Mitra"/>
        <w:sz w:val="22"/>
        <w:szCs w:val="22"/>
        <w:rtl/>
      </w:rPr>
      <w:t>شماره:</w:t>
    </w:r>
    <w:r w:rsidRPr="00FB09A7">
      <w:rPr>
        <w:rFonts w:ascii="IranNastaliq" w:hAnsi="IranNastaliq" w:cs="B Mitra" w:hint="cs"/>
        <w:sz w:val="22"/>
        <w:szCs w:val="22"/>
        <w:rtl/>
      </w:rPr>
      <w:t xml:space="preserve">         </w:t>
    </w:r>
    <w:r w:rsidRPr="00FB09A7">
      <w:rPr>
        <w:rFonts w:ascii="IranNastaliq" w:hAnsi="IranNastaliq" w:cs="B Mitra"/>
        <w:sz w:val="22"/>
        <w:szCs w:val="22"/>
        <w:rtl/>
      </w:rPr>
      <w:t xml:space="preserve">               </w:t>
    </w:r>
    <w:r w:rsidRPr="00FB09A7">
      <w:rPr>
        <w:rFonts w:ascii="IranNastaliq" w:hAnsi="IranNastaliq" w:cs="B Mitra" w:hint="cs"/>
        <w:sz w:val="22"/>
        <w:szCs w:val="22"/>
        <w:rtl/>
      </w:rPr>
      <w:t xml:space="preserve">                                                                                                                                                          </w:t>
    </w:r>
    <w:r w:rsidRPr="00FB09A7">
      <w:rPr>
        <w:rFonts w:ascii="IranNastaliq" w:hAnsi="IranNastaliq" w:cs="B Mitra"/>
        <w:sz w:val="22"/>
        <w:szCs w:val="22"/>
        <w:rtl/>
      </w:rPr>
      <w:t xml:space="preserve">        </w:t>
    </w:r>
    <w:r w:rsidRPr="00FB09A7">
      <w:rPr>
        <w:rFonts w:ascii="IranNastaliq" w:hAnsi="IranNastaliq" w:cs="B Mitra" w:hint="cs"/>
        <w:sz w:val="22"/>
        <w:szCs w:val="22"/>
        <w:rtl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FB09A7">
      <w:rPr>
        <w:rFonts w:ascii="IranNastaliq" w:hAnsi="IranNastaliq" w:cs="B Mitra"/>
        <w:sz w:val="22"/>
        <w:szCs w:val="22"/>
        <w:rtl/>
      </w:rPr>
      <w:t xml:space="preserve">   اداره کل میراث</w:t>
    </w:r>
    <w:r w:rsidR="00503197">
      <w:rPr>
        <w:rFonts w:ascii="IranNastaliq" w:hAnsi="IranNastaliq" w:cs="B Mitra" w:hint="cs"/>
        <w:sz w:val="22"/>
        <w:szCs w:val="22"/>
        <w:rtl/>
      </w:rPr>
      <w:t xml:space="preserve"> فرهنگی،</w:t>
    </w:r>
    <w:r w:rsidRPr="00FB09A7">
      <w:rPr>
        <w:rFonts w:ascii="IranNastaliq" w:hAnsi="IranNastaliq" w:cs="B Mitra"/>
        <w:sz w:val="22"/>
        <w:szCs w:val="22"/>
        <w:rtl/>
      </w:rPr>
      <w:t>گردشگری</w:t>
    </w:r>
    <w:r w:rsidR="00503197">
      <w:rPr>
        <w:rFonts w:ascii="IranNastaliq" w:hAnsi="IranNastaliq" w:cs="B Mitra" w:hint="cs"/>
        <w:sz w:val="22"/>
        <w:szCs w:val="22"/>
        <w:rtl/>
      </w:rPr>
      <w:t xml:space="preserve"> وصنایع دستی</w:t>
    </w:r>
    <w:r w:rsidRPr="00FB09A7">
      <w:rPr>
        <w:rFonts w:ascii="IranNastaliq" w:hAnsi="IranNastaliq" w:cs="B Mitra"/>
        <w:sz w:val="22"/>
        <w:szCs w:val="22"/>
        <w:rtl/>
      </w:rPr>
      <w:t xml:space="preserve"> استان لرستان</w:t>
    </w:r>
    <w:r>
      <w:rPr>
        <w:rFonts w:ascii="IranNastaliq" w:hAnsi="IranNastaliq" w:cs="B Mitra" w:hint="cs"/>
        <w:rtl/>
      </w:rPr>
      <w:t xml:space="preserve">  </w:t>
    </w:r>
    <w:r w:rsidRPr="00FB09A7">
      <w:rPr>
        <w:rFonts w:ascii="IranNastaliq" w:hAnsi="IranNastaliq" w:cs="B Mitra" w:hint="cs"/>
        <w:rtl/>
      </w:rPr>
      <w:t xml:space="preserve">                                    </w:t>
    </w:r>
    <w:r>
      <w:rPr>
        <w:rFonts w:ascii="IranNastaliq" w:hAnsi="IranNastaliq" w:cs="B Mitra" w:hint="cs"/>
        <w:rtl/>
      </w:rPr>
      <w:t xml:space="preserve">                                        </w:t>
    </w:r>
    <w:r w:rsidRPr="00FB09A7">
      <w:rPr>
        <w:rFonts w:ascii="IranNastaliq" w:hAnsi="IranNastaliq" w:cs="B Mitra"/>
        <w:rtl/>
      </w:rPr>
      <w:t>تاریخ :</w:t>
    </w:r>
  </w:p>
  <w:p w:rsidR="008B299E" w:rsidRDefault="008B299E" w:rsidP="00FB09A7">
    <w:pPr>
      <w:spacing w:line="192" w:lineRule="auto"/>
      <w:contextualSpacing/>
      <w:rPr>
        <w:rFonts w:ascii="IranNastaliq" w:hAnsi="IranNastaliq" w:cs="B Mitra"/>
        <w:rtl/>
        <w:lang w:bidi="fa-IR"/>
      </w:rPr>
    </w:pPr>
    <w:r w:rsidRPr="00FB09A7">
      <w:rPr>
        <w:rFonts w:ascii="IranNastaliq" w:hAnsi="IranNastaliq" w:cs="B Mitra" w:hint="cs"/>
        <w:rtl/>
      </w:rPr>
      <w:t xml:space="preserve">                                                                                                                               </w:t>
    </w:r>
    <w:r>
      <w:rPr>
        <w:rFonts w:ascii="IranNastaliq" w:hAnsi="IranNastaliq" w:cs="B Mitra" w:hint="cs"/>
        <w:rtl/>
        <w:lang w:bidi="fa-IR"/>
      </w:rPr>
      <w:t xml:space="preserve">                      </w:t>
    </w:r>
    <w:r w:rsidRPr="00FB09A7">
      <w:rPr>
        <w:rFonts w:ascii="IranNastaliq" w:hAnsi="IranNastaliq" w:cs="B Mitra" w:hint="cs"/>
        <w:rtl/>
      </w:rPr>
      <w:t xml:space="preserve"> پیوست:</w:t>
    </w:r>
  </w:p>
  <w:p w:rsidR="008B299E" w:rsidRPr="00FB09A7" w:rsidRDefault="008B299E" w:rsidP="0090129E">
    <w:pPr>
      <w:spacing w:line="192" w:lineRule="auto"/>
      <w:contextualSpacing/>
      <w:rPr>
        <w:rFonts w:ascii="IranNastaliq" w:hAnsi="IranNastaliq" w:cs="B Mitra"/>
        <w:rtl/>
        <w:lang w:bidi="fa-IR"/>
      </w:rPr>
    </w:pPr>
    <w:r>
      <w:rPr>
        <w:rFonts w:ascii="IranNastaliq" w:hAnsi="IranNastaliq" w:cs="B Mitra" w:hint="cs"/>
        <w:rtl/>
      </w:rPr>
      <w:t xml:space="preserve">                                                </w:t>
    </w:r>
    <w:r w:rsidR="0090129E">
      <w:rPr>
        <w:rFonts w:ascii="IranNastaliq" w:hAnsi="IranNastaliq" w:cs="B Mitra" w:hint="cs"/>
        <w:rtl/>
      </w:rPr>
      <w:t xml:space="preserve"> </w:t>
    </w:r>
    <w:r w:rsidR="00B6520D">
      <w:rPr>
        <w:rFonts w:ascii="IranNastaliq" w:hAnsi="IranNastaliq" w:cs="B Mitra" w:hint="cs"/>
        <w:rtl/>
      </w:rPr>
      <w:t xml:space="preserve">          </w:t>
    </w:r>
    <w:r w:rsidR="006B075B">
      <w:rPr>
        <w:rFonts w:ascii="IranNastaliq" w:hAnsi="IranNastaliq" w:cs="B Mitra" w:hint="cs"/>
        <w:rtl/>
        <w:lang w:bidi="fa-IR"/>
      </w:rPr>
      <w:t xml:space="preserve">        </w:t>
    </w:r>
    <w:r w:rsidR="00B6520D">
      <w:rPr>
        <w:rFonts w:ascii="IranNastaliq" w:hAnsi="IranNastaliq" w:cs="B Mitra" w:hint="cs"/>
        <w:rtl/>
      </w:rPr>
      <w:t xml:space="preserve">   </w:t>
    </w:r>
    <w:proofErr w:type="gramStart"/>
    <w:r w:rsidR="00B6520D">
      <w:rPr>
        <w:rFonts w:ascii="IranNastaliq" w:hAnsi="IranNastaliq" w:cs="B Mitra"/>
        <w:sz w:val="20"/>
        <w:szCs w:val="20"/>
      </w:rPr>
      <w:t>))</w:t>
    </w:r>
    <w:r w:rsidR="00B6520D">
      <w:rPr>
        <w:rFonts w:ascii="IranNastaliq" w:hAnsi="IranNastaliq" w:cs="B Mitra" w:hint="cs"/>
        <w:rtl/>
        <w:lang w:bidi="fa-IR"/>
      </w:rPr>
      <w:t>سال</w:t>
    </w:r>
    <w:proofErr w:type="gramEnd"/>
    <w:r w:rsidR="00BA2F5F">
      <w:rPr>
        <w:rFonts w:ascii="IranNastaliq" w:hAnsi="IranNastaliq" w:cs="B Mitra" w:hint="cs"/>
        <w:rtl/>
        <w:lang w:bidi="fa-IR"/>
      </w:rPr>
      <w:t xml:space="preserve"> </w:t>
    </w:r>
    <w:r w:rsidR="00503197">
      <w:rPr>
        <w:rFonts w:ascii="IranNastaliq" w:hAnsi="IranNastaliq" w:cs="B Mitra" w:hint="cs"/>
        <w:rtl/>
        <w:lang w:bidi="fa-IR"/>
      </w:rPr>
      <w:t>مهارتورم ورشد تولید</w:t>
    </w:r>
    <w:r w:rsidR="00B6520D">
      <w:rPr>
        <w:rFonts w:ascii="IranNastaliq" w:hAnsi="IranNastaliq" w:cs="B Mitra" w:hint="cs"/>
        <w:rtl/>
        <w:lang w:bidi="fa-IR"/>
      </w:rPr>
      <w:t>گرامی باد))</w:t>
    </w:r>
  </w:p>
  <w:p w:rsidR="008B299E" w:rsidRPr="00D65824" w:rsidRDefault="008B299E" w:rsidP="00FB09A7">
    <w:pPr>
      <w:spacing w:line="192" w:lineRule="auto"/>
      <w:contextualSpacing/>
      <w:rPr>
        <w:rFonts w:ascii="IranNastaliq" w:hAnsi="IranNastaliq" w:cs="IranNastaliq"/>
        <w:b/>
        <w:bCs/>
        <w:rtl/>
      </w:rPr>
    </w:pPr>
    <w:r>
      <w:rPr>
        <w:rFonts w:ascii="IranNastaliq" w:hAnsi="IranNastaliq" w:cs="IranNastaliq" w:hint="cs"/>
        <w:b/>
        <w:bCs/>
        <w:rtl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301B"/>
    <w:multiLevelType w:val="hybridMultilevel"/>
    <w:tmpl w:val="756ACC64"/>
    <w:lvl w:ilvl="0" w:tplc="F79840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667B2"/>
    <w:multiLevelType w:val="hybridMultilevel"/>
    <w:tmpl w:val="87A89C40"/>
    <w:lvl w:ilvl="0" w:tplc="1BAA9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534D9"/>
    <w:multiLevelType w:val="hybridMultilevel"/>
    <w:tmpl w:val="5FA6D8AE"/>
    <w:lvl w:ilvl="0" w:tplc="7F64B83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557FAA"/>
    <w:multiLevelType w:val="hybridMultilevel"/>
    <w:tmpl w:val="0170768A"/>
    <w:lvl w:ilvl="0" w:tplc="6A3A972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DC47B3"/>
    <w:multiLevelType w:val="hybridMultilevel"/>
    <w:tmpl w:val="23A010C8"/>
    <w:lvl w:ilvl="0" w:tplc="FA063B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A7296E"/>
    <w:multiLevelType w:val="hybridMultilevel"/>
    <w:tmpl w:val="CB88BCD0"/>
    <w:lvl w:ilvl="0" w:tplc="D640F2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1BF0"/>
    <w:multiLevelType w:val="hybridMultilevel"/>
    <w:tmpl w:val="85EC2002"/>
    <w:lvl w:ilvl="0" w:tplc="284EA084">
      <w:start w:val="1"/>
      <w:numFmt w:val="decimal"/>
      <w:lvlText w:val="%1-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2557B"/>
    <w:multiLevelType w:val="hybridMultilevel"/>
    <w:tmpl w:val="D6783FE8"/>
    <w:lvl w:ilvl="0" w:tplc="85964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7165AD"/>
    <w:multiLevelType w:val="hybridMultilevel"/>
    <w:tmpl w:val="0414E7CE"/>
    <w:lvl w:ilvl="0" w:tplc="4CFEFCE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CF4C14"/>
    <w:multiLevelType w:val="hybridMultilevel"/>
    <w:tmpl w:val="E12842D2"/>
    <w:lvl w:ilvl="0" w:tplc="033EB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472EA"/>
    <w:multiLevelType w:val="hybridMultilevel"/>
    <w:tmpl w:val="9D88ECC4"/>
    <w:lvl w:ilvl="0" w:tplc="D2FA5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70644"/>
    <w:multiLevelType w:val="hybridMultilevel"/>
    <w:tmpl w:val="4594B6B6"/>
    <w:lvl w:ilvl="0" w:tplc="B0B2163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A419C"/>
    <w:multiLevelType w:val="hybridMultilevel"/>
    <w:tmpl w:val="A478368E"/>
    <w:lvl w:ilvl="0" w:tplc="4F88A6D4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F5A3EF5"/>
    <w:multiLevelType w:val="hybridMultilevel"/>
    <w:tmpl w:val="6B3A1F14"/>
    <w:lvl w:ilvl="0" w:tplc="C2DC1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DE684C"/>
    <w:multiLevelType w:val="hybridMultilevel"/>
    <w:tmpl w:val="14E87214"/>
    <w:lvl w:ilvl="0" w:tplc="C29087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744ABA"/>
    <w:multiLevelType w:val="hybridMultilevel"/>
    <w:tmpl w:val="4594B6B6"/>
    <w:lvl w:ilvl="0" w:tplc="B0B2163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A7378F"/>
    <w:multiLevelType w:val="hybridMultilevel"/>
    <w:tmpl w:val="4594B6B6"/>
    <w:lvl w:ilvl="0" w:tplc="B0B2163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F441DB"/>
    <w:multiLevelType w:val="hybridMultilevel"/>
    <w:tmpl w:val="99444FBE"/>
    <w:lvl w:ilvl="0" w:tplc="BCB06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3"/>
  </w:num>
  <w:num w:numId="5">
    <w:abstractNumId w:val="12"/>
  </w:num>
  <w:num w:numId="6">
    <w:abstractNumId w:val="4"/>
  </w:num>
  <w:num w:numId="7">
    <w:abstractNumId w:val="7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1"/>
  </w:num>
  <w:num w:numId="14">
    <w:abstractNumId w:val="5"/>
  </w:num>
  <w:num w:numId="15">
    <w:abstractNumId w:val="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33C"/>
    <w:rsid w:val="00013FA7"/>
    <w:rsid w:val="0002335B"/>
    <w:rsid w:val="00031E6E"/>
    <w:rsid w:val="00031F49"/>
    <w:rsid w:val="00032673"/>
    <w:rsid w:val="000348CB"/>
    <w:rsid w:val="000421AF"/>
    <w:rsid w:val="00046C18"/>
    <w:rsid w:val="000547DA"/>
    <w:rsid w:val="00056358"/>
    <w:rsid w:val="000609A4"/>
    <w:rsid w:val="00062B3D"/>
    <w:rsid w:val="00081059"/>
    <w:rsid w:val="00085BC4"/>
    <w:rsid w:val="000901EF"/>
    <w:rsid w:val="00094E5A"/>
    <w:rsid w:val="000966C0"/>
    <w:rsid w:val="000A3D71"/>
    <w:rsid w:val="000B32E1"/>
    <w:rsid w:val="000B5306"/>
    <w:rsid w:val="000B6B38"/>
    <w:rsid w:val="000C7E74"/>
    <w:rsid w:val="000D4144"/>
    <w:rsid w:val="000D4F40"/>
    <w:rsid w:val="000D4FD9"/>
    <w:rsid w:val="000D6484"/>
    <w:rsid w:val="000E5F46"/>
    <w:rsid w:val="000E6BA6"/>
    <w:rsid w:val="000F038B"/>
    <w:rsid w:val="000F3507"/>
    <w:rsid w:val="00101629"/>
    <w:rsid w:val="001030F1"/>
    <w:rsid w:val="00104E7F"/>
    <w:rsid w:val="00107C77"/>
    <w:rsid w:val="001133D8"/>
    <w:rsid w:val="001154C9"/>
    <w:rsid w:val="00117CC2"/>
    <w:rsid w:val="001212AF"/>
    <w:rsid w:val="00121897"/>
    <w:rsid w:val="00123953"/>
    <w:rsid w:val="001307BB"/>
    <w:rsid w:val="00135F07"/>
    <w:rsid w:val="0014769F"/>
    <w:rsid w:val="001520CE"/>
    <w:rsid w:val="001548B9"/>
    <w:rsid w:val="00163995"/>
    <w:rsid w:val="00171416"/>
    <w:rsid w:val="00172CCB"/>
    <w:rsid w:val="001735C1"/>
    <w:rsid w:val="00173A05"/>
    <w:rsid w:val="0017764D"/>
    <w:rsid w:val="00190B9B"/>
    <w:rsid w:val="00190C44"/>
    <w:rsid w:val="00195E57"/>
    <w:rsid w:val="00196B90"/>
    <w:rsid w:val="001A5DB2"/>
    <w:rsid w:val="001B214B"/>
    <w:rsid w:val="001B21C8"/>
    <w:rsid w:val="001B383D"/>
    <w:rsid w:val="001B3BDC"/>
    <w:rsid w:val="001B5FA8"/>
    <w:rsid w:val="001B679E"/>
    <w:rsid w:val="001C5A90"/>
    <w:rsid w:val="001D3269"/>
    <w:rsid w:val="001D4AF2"/>
    <w:rsid w:val="001E0FEA"/>
    <w:rsid w:val="001E3D07"/>
    <w:rsid w:val="001E7B43"/>
    <w:rsid w:val="001F0667"/>
    <w:rsid w:val="001F4815"/>
    <w:rsid w:val="0020137B"/>
    <w:rsid w:val="00206A84"/>
    <w:rsid w:val="00213BFE"/>
    <w:rsid w:val="002230DD"/>
    <w:rsid w:val="00224FC1"/>
    <w:rsid w:val="00227830"/>
    <w:rsid w:val="00230C4A"/>
    <w:rsid w:val="00235D6B"/>
    <w:rsid w:val="00241703"/>
    <w:rsid w:val="00244819"/>
    <w:rsid w:val="00253DB9"/>
    <w:rsid w:val="00255776"/>
    <w:rsid w:val="00266AE8"/>
    <w:rsid w:val="00272220"/>
    <w:rsid w:val="00272A9A"/>
    <w:rsid w:val="00274ECA"/>
    <w:rsid w:val="002A02CD"/>
    <w:rsid w:val="002A23A4"/>
    <w:rsid w:val="002B2DE8"/>
    <w:rsid w:val="002B2FDD"/>
    <w:rsid w:val="002B3523"/>
    <w:rsid w:val="002C2B8F"/>
    <w:rsid w:val="002C30A6"/>
    <w:rsid w:val="002C41B6"/>
    <w:rsid w:val="002D2B56"/>
    <w:rsid w:val="002D33EA"/>
    <w:rsid w:val="002E3E17"/>
    <w:rsid w:val="00301260"/>
    <w:rsid w:val="00301891"/>
    <w:rsid w:val="00306432"/>
    <w:rsid w:val="00313A12"/>
    <w:rsid w:val="0031541E"/>
    <w:rsid w:val="00315491"/>
    <w:rsid w:val="00315F83"/>
    <w:rsid w:val="00322B9F"/>
    <w:rsid w:val="0032482C"/>
    <w:rsid w:val="00324FAB"/>
    <w:rsid w:val="00327F6F"/>
    <w:rsid w:val="0033016C"/>
    <w:rsid w:val="00336C28"/>
    <w:rsid w:val="0035063F"/>
    <w:rsid w:val="00351EEB"/>
    <w:rsid w:val="0035230E"/>
    <w:rsid w:val="00372174"/>
    <w:rsid w:val="00372B1C"/>
    <w:rsid w:val="0037443A"/>
    <w:rsid w:val="00377BFE"/>
    <w:rsid w:val="0039465F"/>
    <w:rsid w:val="003A1AAA"/>
    <w:rsid w:val="003A3A96"/>
    <w:rsid w:val="003A43D0"/>
    <w:rsid w:val="003A5A71"/>
    <w:rsid w:val="003B7BBC"/>
    <w:rsid w:val="003C2521"/>
    <w:rsid w:val="003D2D39"/>
    <w:rsid w:val="003D3EA8"/>
    <w:rsid w:val="003D6401"/>
    <w:rsid w:val="003E3711"/>
    <w:rsid w:val="003F1890"/>
    <w:rsid w:val="003F4081"/>
    <w:rsid w:val="004023BD"/>
    <w:rsid w:val="00402E29"/>
    <w:rsid w:val="004032C6"/>
    <w:rsid w:val="00411619"/>
    <w:rsid w:val="00415DB4"/>
    <w:rsid w:val="0041718B"/>
    <w:rsid w:val="00423221"/>
    <w:rsid w:val="00432C54"/>
    <w:rsid w:val="00434426"/>
    <w:rsid w:val="00434C40"/>
    <w:rsid w:val="00445A5D"/>
    <w:rsid w:val="0044770C"/>
    <w:rsid w:val="00451FB6"/>
    <w:rsid w:val="00460C37"/>
    <w:rsid w:val="00465057"/>
    <w:rsid w:val="00470EA0"/>
    <w:rsid w:val="00471584"/>
    <w:rsid w:val="004747FB"/>
    <w:rsid w:val="00480218"/>
    <w:rsid w:val="0048071B"/>
    <w:rsid w:val="004847FF"/>
    <w:rsid w:val="00487217"/>
    <w:rsid w:val="00487F54"/>
    <w:rsid w:val="004904BD"/>
    <w:rsid w:val="00491537"/>
    <w:rsid w:val="0049441C"/>
    <w:rsid w:val="004A0AB0"/>
    <w:rsid w:val="004A7870"/>
    <w:rsid w:val="004B4540"/>
    <w:rsid w:val="004B5EA2"/>
    <w:rsid w:val="004B6215"/>
    <w:rsid w:val="004B788F"/>
    <w:rsid w:val="004C240C"/>
    <w:rsid w:val="004C7999"/>
    <w:rsid w:val="004C7A7A"/>
    <w:rsid w:val="004D0BC4"/>
    <w:rsid w:val="004D6954"/>
    <w:rsid w:val="00500918"/>
    <w:rsid w:val="00502323"/>
    <w:rsid w:val="00503197"/>
    <w:rsid w:val="005048A9"/>
    <w:rsid w:val="005113C4"/>
    <w:rsid w:val="00517077"/>
    <w:rsid w:val="00517624"/>
    <w:rsid w:val="00526C86"/>
    <w:rsid w:val="00527115"/>
    <w:rsid w:val="005317A2"/>
    <w:rsid w:val="00541107"/>
    <w:rsid w:val="005425A9"/>
    <w:rsid w:val="0055023C"/>
    <w:rsid w:val="005511E2"/>
    <w:rsid w:val="00553B5B"/>
    <w:rsid w:val="00557551"/>
    <w:rsid w:val="0055794D"/>
    <w:rsid w:val="00564161"/>
    <w:rsid w:val="00570A5C"/>
    <w:rsid w:val="005738DD"/>
    <w:rsid w:val="0057607D"/>
    <w:rsid w:val="00583C46"/>
    <w:rsid w:val="00591188"/>
    <w:rsid w:val="00594693"/>
    <w:rsid w:val="005979B0"/>
    <w:rsid w:val="005A0AF4"/>
    <w:rsid w:val="005A3EB4"/>
    <w:rsid w:val="005A7CF9"/>
    <w:rsid w:val="005C1A21"/>
    <w:rsid w:val="005C1B0F"/>
    <w:rsid w:val="005E181E"/>
    <w:rsid w:val="005E4300"/>
    <w:rsid w:val="005E44E3"/>
    <w:rsid w:val="005E7A7D"/>
    <w:rsid w:val="005F3227"/>
    <w:rsid w:val="006019E1"/>
    <w:rsid w:val="0060769D"/>
    <w:rsid w:val="006114BD"/>
    <w:rsid w:val="00611D21"/>
    <w:rsid w:val="00612E7A"/>
    <w:rsid w:val="00614D1E"/>
    <w:rsid w:val="0062041E"/>
    <w:rsid w:val="00622DD0"/>
    <w:rsid w:val="00622ECB"/>
    <w:rsid w:val="0062663A"/>
    <w:rsid w:val="00636C55"/>
    <w:rsid w:val="00637774"/>
    <w:rsid w:val="0064166F"/>
    <w:rsid w:val="00667DEE"/>
    <w:rsid w:val="0067088A"/>
    <w:rsid w:val="00671E6C"/>
    <w:rsid w:val="00675542"/>
    <w:rsid w:val="0067677F"/>
    <w:rsid w:val="006802A6"/>
    <w:rsid w:val="0068196C"/>
    <w:rsid w:val="00684F2D"/>
    <w:rsid w:val="00687AA9"/>
    <w:rsid w:val="006908AF"/>
    <w:rsid w:val="006B075B"/>
    <w:rsid w:val="006B16E8"/>
    <w:rsid w:val="006B2C37"/>
    <w:rsid w:val="006B6EBA"/>
    <w:rsid w:val="006C1406"/>
    <w:rsid w:val="006C1507"/>
    <w:rsid w:val="006C7A81"/>
    <w:rsid w:val="006D123F"/>
    <w:rsid w:val="006D1AB1"/>
    <w:rsid w:val="006E13D1"/>
    <w:rsid w:val="006F5F3F"/>
    <w:rsid w:val="006F6727"/>
    <w:rsid w:val="00701BA6"/>
    <w:rsid w:val="00703BF9"/>
    <w:rsid w:val="00704B30"/>
    <w:rsid w:val="0072507D"/>
    <w:rsid w:val="007268A8"/>
    <w:rsid w:val="00732DF3"/>
    <w:rsid w:val="007357D1"/>
    <w:rsid w:val="00736F7A"/>
    <w:rsid w:val="00741C71"/>
    <w:rsid w:val="00756738"/>
    <w:rsid w:val="00761046"/>
    <w:rsid w:val="007629BF"/>
    <w:rsid w:val="007723E7"/>
    <w:rsid w:val="00775C97"/>
    <w:rsid w:val="00776B6F"/>
    <w:rsid w:val="007979EE"/>
    <w:rsid w:val="007C055D"/>
    <w:rsid w:val="007C3FAD"/>
    <w:rsid w:val="007C43C9"/>
    <w:rsid w:val="007D0C31"/>
    <w:rsid w:val="007D36B9"/>
    <w:rsid w:val="007D506E"/>
    <w:rsid w:val="007D6DC1"/>
    <w:rsid w:val="007F2CEE"/>
    <w:rsid w:val="0080348C"/>
    <w:rsid w:val="008126D0"/>
    <w:rsid w:val="0081731F"/>
    <w:rsid w:val="008306AD"/>
    <w:rsid w:val="008322BC"/>
    <w:rsid w:val="008342E3"/>
    <w:rsid w:val="00835794"/>
    <w:rsid w:val="0083729F"/>
    <w:rsid w:val="008379E7"/>
    <w:rsid w:val="00846791"/>
    <w:rsid w:val="00856745"/>
    <w:rsid w:val="00862DE9"/>
    <w:rsid w:val="00870679"/>
    <w:rsid w:val="008742AA"/>
    <w:rsid w:val="008752B3"/>
    <w:rsid w:val="00884279"/>
    <w:rsid w:val="0088631B"/>
    <w:rsid w:val="00892411"/>
    <w:rsid w:val="0089394B"/>
    <w:rsid w:val="0089450B"/>
    <w:rsid w:val="008967C2"/>
    <w:rsid w:val="0089744D"/>
    <w:rsid w:val="008A1648"/>
    <w:rsid w:val="008B299E"/>
    <w:rsid w:val="008C51A0"/>
    <w:rsid w:val="008D1919"/>
    <w:rsid w:val="008D524A"/>
    <w:rsid w:val="008D5602"/>
    <w:rsid w:val="008E0A63"/>
    <w:rsid w:val="008E56D5"/>
    <w:rsid w:val="008F0A96"/>
    <w:rsid w:val="008F3E48"/>
    <w:rsid w:val="0090129E"/>
    <w:rsid w:val="009129A8"/>
    <w:rsid w:val="00926F97"/>
    <w:rsid w:val="00927744"/>
    <w:rsid w:val="00934D80"/>
    <w:rsid w:val="00935CB7"/>
    <w:rsid w:val="00941310"/>
    <w:rsid w:val="00944917"/>
    <w:rsid w:val="00960CE5"/>
    <w:rsid w:val="00965BE5"/>
    <w:rsid w:val="00966C62"/>
    <w:rsid w:val="00967752"/>
    <w:rsid w:val="00971F28"/>
    <w:rsid w:val="009763AD"/>
    <w:rsid w:val="00987B2D"/>
    <w:rsid w:val="00990317"/>
    <w:rsid w:val="00990C77"/>
    <w:rsid w:val="00994202"/>
    <w:rsid w:val="009974C2"/>
    <w:rsid w:val="009B2CED"/>
    <w:rsid w:val="009B485F"/>
    <w:rsid w:val="009B5824"/>
    <w:rsid w:val="009B6C9C"/>
    <w:rsid w:val="009C1C49"/>
    <w:rsid w:val="009C28D7"/>
    <w:rsid w:val="009D6C15"/>
    <w:rsid w:val="009D6D4E"/>
    <w:rsid w:val="009E11C0"/>
    <w:rsid w:val="009E4FE9"/>
    <w:rsid w:val="009F238F"/>
    <w:rsid w:val="00A0383A"/>
    <w:rsid w:val="00A05AD6"/>
    <w:rsid w:val="00A13A4A"/>
    <w:rsid w:val="00A161B1"/>
    <w:rsid w:val="00A16E79"/>
    <w:rsid w:val="00A27850"/>
    <w:rsid w:val="00A31CED"/>
    <w:rsid w:val="00A3204D"/>
    <w:rsid w:val="00A33145"/>
    <w:rsid w:val="00A338AA"/>
    <w:rsid w:val="00A374DA"/>
    <w:rsid w:val="00A5145E"/>
    <w:rsid w:val="00A615DE"/>
    <w:rsid w:val="00A6169A"/>
    <w:rsid w:val="00A63F91"/>
    <w:rsid w:val="00A65ADB"/>
    <w:rsid w:val="00A728F5"/>
    <w:rsid w:val="00A75083"/>
    <w:rsid w:val="00A75213"/>
    <w:rsid w:val="00A77DD5"/>
    <w:rsid w:val="00A80C90"/>
    <w:rsid w:val="00A8135C"/>
    <w:rsid w:val="00A86EFC"/>
    <w:rsid w:val="00A95F47"/>
    <w:rsid w:val="00AB1621"/>
    <w:rsid w:val="00AB3AE9"/>
    <w:rsid w:val="00AB7893"/>
    <w:rsid w:val="00AC16D1"/>
    <w:rsid w:val="00AE00BC"/>
    <w:rsid w:val="00AE46A5"/>
    <w:rsid w:val="00AF7225"/>
    <w:rsid w:val="00AF7348"/>
    <w:rsid w:val="00B01D99"/>
    <w:rsid w:val="00B11086"/>
    <w:rsid w:val="00B1203E"/>
    <w:rsid w:val="00B22AE9"/>
    <w:rsid w:val="00B249E0"/>
    <w:rsid w:val="00B25138"/>
    <w:rsid w:val="00B30F7A"/>
    <w:rsid w:val="00B3157F"/>
    <w:rsid w:val="00B3310D"/>
    <w:rsid w:val="00B33650"/>
    <w:rsid w:val="00B34FCC"/>
    <w:rsid w:val="00B52A26"/>
    <w:rsid w:val="00B539CD"/>
    <w:rsid w:val="00B6520D"/>
    <w:rsid w:val="00B656ED"/>
    <w:rsid w:val="00B721B1"/>
    <w:rsid w:val="00B86EA4"/>
    <w:rsid w:val="00B91440"/>
    <w:rsid w:val="00B93DD8"/>
    <w:rsid w:val="00B95F5F"/>
    <w:rsid w:val="00BA2F5F"/>
    <w:rsid w:val="00BB2780"/>
    <w:rsid w:val="00BB4B36"/>
    <w:rsid w:val="00BC40B3"/>
    <w:rsid w:val="00BC5723"/>
    <w:rsid w:val="00BC5B50"/>
    <w:rsid w:val="00BD79F2"/>
    <w:rsid w:val="00BE201C"/>
    <w:rsid w:val="00BE325D"/>
    <w:rsid w:val="00BE4390"/>
    <w:rsid w:val="00BE707F"/>
    <w:rsid w:val="00C02A95"/>
    <w:rsid w:val="00C053EB"/>
    <w:rsid w:val="00C14422"/>
    <w:rsid w:val="00C16636"/>
    <w:rsid w:val="00C25DF5"/>
    <w:rsid w:val="00C267E8"/>
    <w:rsid w:val="00C3248F"/>
    <w:rsid w:val="00C443C4"/>
    <w:rsid w:val="00C5061D"/>
    <w:rsid w:val="00C50E9A"/>
    <w:rsid w:val="00C54A64"/>
    <w:rsid w:val="00C603F7"/>
    <w:rsid w:val="00C64A5A"/>
    <w:rsid w:val="00C74554"/>
    <w:rsid w:val="00C74796"/>
    <w:rsid w:val="00C82008"/>
    <w:rsid w:val="00C82688"/>
    <w:rsid w:val="00C87605"/>
    <w:rsid w:val="00C90DA9"/>
    <w:rsid w:val="00CA4E54"/>
    <w:rsid w:val="00CA6D70"/>
    <w:rsid w:val="00CA7F1E"/>
    <w:rsid w:val="00CB2440"/>
    <w:rsid w:val="00CB479A"/>
    <w:rsid w:val="00CE04B2"/>
    <w:rsid w:val="00CE2CBA"/>
    <w:rsid w:val="00CE5F23"/>
    <w:rsid w:val="00CF3544"/>
    <w:rsid w:val="00CF39AB"/>
    <w:rsid w:val="00CF4872"/>
    <w:rsid w:val="00D01E58"/>
    <w:rsid w:val="00D0234E"/>
    <w:rsid w:val="00D06A74"/>
    <w:rsid w:val="00D12227"/>
    <w:rsid w:val="00D126BF"/>
    <w:rsid w:val="00D12D67"/>
    <w:rsid w:val="00D25823"/>
    <w:rsid w:val="00D26C27"/>
    <w:rsid w:val="00D36D4C"/>
    <w:rsid w:val="00D42076"/>
    <w:rsid w:val="00D442EB"/>
    <w:rsid w:val="00D4774B"/>
    <w:rsid w:val="00D5133C"/>
    <w:rsid w:val="00D5308D"/>
    <w:rsid w:val="00D55FD6"/>
    <w:rsid w:val="00D60D82"/>
    <w:rsid w:val="00D64198"/>
    <w:rsid w:val="00D65824"/>
    <w:rsid w:val="00D6794C"/>
    <w:rsid w:val="00D753A2"/>
    <w:rsid w:val="00D80D16"/>
    <w:rsid w:val="00D814A8"/>
    <w:rsid w:val="00D91BC5"/>
    <w:rsid w:val="00D920D7"/>
    <w:rsid w:val="00DA0830"/>
    <w:rsid w:val="00DA680A"/>
    <w:rsid w:val="00DB13B9"/>
    <w:rsid w:val="00DD6358"/>
    <w:rsid w:val="00DD7798"/>
    <w:rsid w:val="00DE59BA"/>
    <w:rsid w:val="00DE7E36"/>
    <w:rsid w:val="00DF5A43"/>
    <w:rsid w:val="00E0057A"/>
    <w:rsid w:val="00E049B4"/>
    <w:rsid w:val="00E05FAB"/>
    <w:rsid w:val="00E07B7C"/>
    <w:rsid w:val="00E14B3D"/>
    <w:rsid w:val="00E23F2B"/>
    <w:rsid w:val="00E42333"/>
    <w:rsid w:val="00E43708"/>
    <w:rsid w:val="00E45C1D"/>
    <w:rsid w:val="00E464E8"/>
    <w:rsid w:val="00E472A4"/>
    <w:rsid w:val="00E556CB"/>
    <w:rsid w:val="00E571AB"/>
    <w:rsid w:val="00E633D0"/>
    <w:rsid w:val="00E635AF"/>
    <w:rsid w:val="00E642F1"/>
    <w:rsid w:val="00E71A6F"/>
    <w:rsid w:val="00E86E6E"/>
    <w:rsid w:val="00E908E1"/>
    <w:rsid w:val="00E937E9"/>
    <w:rsid w:val="00EA077D"/>
    <w:rsid w:val="00EB26BB"/>
    <w:rsid w:val="00EC240A"/>
    <w:rsid w:val="00EC42A9"/>
    <w:rsid w:val="00ED7404"/>
    <w:rsid w:val="00EE2649"/>
    <w:rsid w:val="00EE7370"/>
    <w:rsid w:val="00EF061F"/>
    <w:rsid w:val="00EF296C"/>
    <w:rsid w:val="00F1067D"/>
    <w:rsid w:val="00F1383E"/>
    <w:rsid w:val="00F17562"/>
    <w:rsid w:val="00F213F4"/>
    <w:rsid w:val="00F24453"/>
    <w:rsid w:val="00F265F8"/>
    <w:rsid w:val="00F33376"/>
    <w:rsid w:val="00F42F85"/>
    <w:rsid w:val="00F4653F"/>
    <w:rsid w:val="00F532B4"/>
    <w:rsid w:val="00F6077E"/>
    <w:rsid w:val="00F6277C"/>
    <w:rsid w:val="00F65743"/>
    <w:rsid w:val="00F76003"/>
    <w:rsid w:val="00F807D4"/>
    <w:rsid w:val="00F844CB"/>
    <w:rsid w:val="00F90623"/>
    <w:rsid w:val="00F909D0"/>
    <w:rsid w:val="00F90B39"/>
    <w:rsid w:val="00F9215D"/>
    <w:rsid w:val="00F937A7"/>
    <w:rsid w:val="00FA6EC5"/>
    <w:rsid w:val="00FB02F7"/>
    <w:rsid w:val="00FB09A7"/>
    <w:rsid w:val="00FB1A76"/>
    <w:rsid w:val="00FB2C36"/>
    <w:rsid w:val="00FB58B8"/>
    <w:rsid w:val="00FB5E90"/>
    <w:rsid w:val="00FC11F0"/>
    <w:rsid w:val="00FC1992"/>
    <w:rsid w:val="00FC3AAB"/>
    <w:rsid w:val="00FD1952"/>
    <w:rsid w:val="00FD1F68"/>
    <w:rsid w:val="00FD3451"/>
    <w:rsid w:val="00FD42DD"/>
    <w:rsid w:val="00FD5E69"/>
    <w:rsid w:val="00FE0AB1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6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D51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3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C19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992"/>
  </w:style>
  <w:style w:type="paragraph" w:styleId="Footer">
    <w:name w:val="footer"/>
    <w:basedOn w:val="Normal"/>
    <w:link w:val="FooterChar"/>
    <w:uiPriority w:val="99"/>
    <w:unhideWhenUsed/>
    <w:rsid w:val="00FC19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992"/>
  </w:style>
  <w:style w:type="character" w:styleId="Hyperlink">
    <w:name w:val="Hyperlink"/>
    <w:basedOn w:val="DefaultParagraphFont"/>
    <w:uiPriority w:val="99"/>
    <w:unhideWhenUsed/>
    <w:rsid w:val="003A5A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47FF"/>
    <w:pPr>
      <w:ind w:left="720"/>
      <w:contextualSpacing/>
    </w:pPr>
  </w:style>
  <w:style w:type="paragraph" w:styleId="BlockText">
    <w:name w:val="Block Text"/>
    <w:basedOn w:val="Normal"/>
    <w:rsid w:val="00E86E6E"/>
    <w:pPr>
      <w:ind w:left="1440" w:firstLine="720"/>
      <w:jc w:val="lowKashida"/>
    </w:pPr>
    <w:rPr>
      <w:rFonts w:cs="Mitra"/>
      <w:sz w:val="20"/>
      <w:szCs w:val="28"/>
      <w:lang w:eastAsia="zh-CN"/>
    </w:rPr>
  </w:style>
  <w:style w:type="table" w:styleId="TableGrid">
    <w:name w:val="Table Grid"/>
    <w:basedOn w:val="TableNormal"/>
    <w:uiPriority w:val="59"/>
    <w:rsid w:val="00AE46A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orestanchto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BD701-555E-41AE-8A7F-15F7400F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</cp:lastModifiedBy>
  <cp:revision>87</cp:revision>
  <cp:lastPrinted>2014-12-04T06:59:00Z</cp:lastPrinted>
  <dcterms:created xsi:type="dcterms:W3CDTF">2013-05-23T03:26:00Z</dcterms:created>
  <dcterms:modified xsi:type="dcterms:W3CDTF">2023-04-04T05:50:00Z</dcterms:modified>
</cp:coreProperties>
</file>